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19113D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БОГОТОЛЬСКИЙ ГОРОДСКОЙ СОВЕТ ДЕПУТАТОВ</w:t>
      </w: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3D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19113D" w:rsidRPr="0019113D" w:rsidRDefault="0019113D" w:rsidP="0019113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9113D" w:rsidRPr="0019113D" w:rsidRDefault="0019113D" w:rsidP="0019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9113D">
        <w:rPr>
          <w:rFonts w:ascii="Times New Roman" w:hAnsi="Times New Roman" w:cs="Times New Roman"/>
          <w:b/>
          <w:sz w:val="28"/>
        </w:rPr>
        <w:t>Р</w:t>
      </w:r>
      <w:proofErr w:type="gramEnd"/>
      <w:r w:rsidRPr="0019113D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19113D" w:rsidRPr="0019113D" w:rsidRDefault="0019113D" w:rsidP="0019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13D" w:rsidRPr="0019113D" w:rsidRDefault="006B46FE" w:rsidP="0019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9113D" w:rsidRPr="001911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9113D" w:rsidRPr="0019113D">
        <w:rPr>
          <w:rFonts w:ascii="Times New Roman" w:hAnsi="Times New Roman" w:cs="Times New Roman"/>
          <w:sz w:val="28"/>
          <w:szCs w:val="28"/>
        </w:rPr>
        <w:t xml:space="preserve">.2021                                        г. Боготол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113D" w:rsidRPr="001911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113D" w:rsidRPr="001911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19113D" w:rsidRPr="0019113D" w:rsidRDefault="0019113D" w:rsidP="0019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3D" w:rsidRPr="00CE622B" w:rsidRDefault="0019113D" w:rsidP="00191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622B">
        <w:rPr>
          <w:rFonts w:ascii="Times New Roman" w:hAnsi="Times New Roman" w:cs="Times New Roman"/>
          <w:sz w:val="28"/>
          <w:szCs w:val="28"/>
        </w:rPr>
        <w:t>Об освобождении от должности председателя  Контрольно</w:t>
      </w:r>
      <w:r w:rsidR="00B62265" w:rsidRPr="00CE622B">
        <w:rPr>
          <w:rFonts w:ascii="Times New Roman" w:hAnsi="Times New Roman" w:cs="Times New Roman"/>
          <w:sz w:val="28"/>
          <w:szCs w:val="28"/>
        </w:rPr>
        <w:t>-</w:t>
      </w:r>
      <w:r w:rsidRPr="00CE622B">
        <w:rPr>
          <w:rFonts w:ascii="Times New Roman" w:hAnsi="Times New Roman" w:cs="Times New Roman"/>
          <w:sz w:val="28"/>
          <w:szCs w:val="28"/>
        </w:rPr>
        <w:t xml:space="preserve">счетного органа города Боготола </w:t>
      </w:r>
    </w:p>
    <w:p w:rsidR="0019113D" w:rsidRPr="00CE622B" w:rsidRDefault="0019113D" w:rsidP="001911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15D0" w:rsidRDefault="0019113D" w:rsidP="0019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2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</w:t>
      </w:r>
      <w:r w:rsidR="00806585" w:rsidRPr="00CE622B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Pr="00CE622B">
        <w:rPr>
          <w:rFonts w:ascii="Times New Roman" w:hAnsi="Times New Roman" w:cs="Times New Roman"/>
          <w:sz w:val="28"/>
          <w:szCs w:val="28"/>
        </w:rPr>
        <w:t xml:space="preserve">письмом Министерства труда и социальной защиты Российской Федерации от 27.08.2021 года № 28-7/10/П-6439, Положением </w:t>
      </w:r>
      <w:r w:rsidRPr="00CE62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Контрольно-счетном органе города Боготола, утвержденном решение Боготольского городского Совета депутатов</w:t>
      </w:r>
      <w:proofErr w:type="gramEnd"/>
      <w:r w:rsidRPr="00CE62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 05.12.2017 № 10-1</w:t>
      </w:r>
      <w:r w:rsidR="0006047B" w:rsidRPr="00CE62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</w:t>
      </w:r>
      <w:r w:rsidRPr="00CE62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 Контрольно-счетном органе города Боготола», </w:t>
      </w:r>
      <w:r w:rsidRPr="00CE622B">
        <w:rPr>
          <w:rFonts w:ascii="Times New Roman" w:hAnsi="Times New Roman" w:cs="Times New Roman"/>
          <w:sz w:val="28"/>
          <w:szCs w:val="28"/>
        </w:rPr>
        <w:t>руководствуясь статьями 32, 70 Устава гор</w:t>
      </w:r>
      <w:r w:rsidR="00806585" w:rsidRPr="00CE622B">
        <w:rPr>
          <w:rFonts w:ascii="Times New Roman" w:hAnsi="Times New Roman" w:cs="Times New Roman"/>
          <w:sz w:val="28"/>
          <w:szCs w:val="28"/>
        </w:rPr>
        <w:t xml:space="preserve">одского округа город  Боготол, </w:t>
      </w:r>
      <w:proofErr w:type="spellStart"/>
      <w:r w:rsidR="00806585" w:rsidRPr="00CE622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806585" w:rsidRPr="00CE622B">
        <w:rPr>
          <w:rFonts w:ascii="Times New Roman" w:hAnsi="Times New Roman" w:cs="Times New Roman"/>
          <w:sz w:val="28"/>
          <w:szCs w:val="28"/>
        </w:rPr>
        <w:t xml:space="preserve"> </w:t>
      </w:r>
      <w:r w:rsidRPr="00CE622B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5615D0" w:rsidRPr="006B46FE" w:rsidRDefault="005615D0" w:rsidP="0019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6FE" w:rsidRDefault="0019113D" w:rsidP="006B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2B">
        <w:rPr>
          <w:rFonts w:ascii="Times New Roman" w:hAnsi="Times New Roman" w:cs="Times New Roman"/>
          <w:sz w:val="28"/>
          <w:szCs w:val="28"/>
        </w:rPr>
        <w:t>1. Освободить Казак Татьяну Васильевну от должно</w:t>
      </w:r>
      <w:r w:rsidR="006B46FE">
        <w:rPr>
          <w:rFonts w:ascii="Times New Roman" w:hAnsi="Times New Roman" w:cs="Times New Roman"/>
          <w:sz w:val="28"/>
          <w:szCs w:val="28"/>
        </w:rPr>
        <w:t>сти председателя Контрольно</w:t>
      </w:r>
      <w:r w:rsidR="00DB25C4" w:rsidRPr="00CE622B">
        <w:rPr>
          <w:rFonts w:ascii="Times New Roman" w:hAnsi="Times New Roman" w:cs="Times New Roman"/>
          <w:sz w:val="28"/>
          <w:szCs w:val="28"/>
        </w:rPr>
        <w:t>-</w:t>
      </w:r>
      <w:r w:rsidR="00AF0C77" w:rsidRPr="00CE622B">
        <w:rPr>
          <w:rFonts w:ascii="Times New Roman" w:hAnsi="Times New Roman" w:cs="Times New Roman"/>
          <w:sz w:val="28"/>
          <w:szCs w:val="28"/>
        </w:rPr>
        <w:t>счетного органа города Боготола и уволить в соответствии с</w:t>
      </w:r>
      <w:r w:rsidR="00901B90" w:rsidRPr="00CE622B">
        <w:rPr>
          <w:rFonts w:ascii="Times New Roman" w:hAnsi="Times New Roman" w:cs="Times New Roman"/>
          <w:sz w:val="28"/>
          <w:szCs w:val="28"/>
        </w:rPr>
        <w:t>о</w:t>
      </w:r>
      <w:r w:rsidR="00AF0C77" w:rsidRPr="00CE622B">
        <w:rPr>
          <w:rFonts w:ascii="Times New Roman" w:hAnsi="Times New Roman" w:cs="Times New Roman"/>
          <w:sz w:val="28"/>
          <w:szCs w:val="28"/>
        </w:rPr>
        <w:t xml:space="preserve"> </w:t>
      </w:r>
      <w:r w:rsidRPr="00CE622B">
        <w:rPr>
          <w:rFonts w:ascii="Times New Roman" w:hAnsi="Times New Roman" w:cs="Times New Roman"/>
          <w:sz w:val="28"/>
          <w:szCs w:val="28"/>
        </w:rPr>
        <w:t>ст. 78 «Трудового кодекса Российской Федерации» от 30.12.2001 № 197</w:t>
      </w:r>
      <w:r w:rsidR="00B62265" w:rsidRPr="00CE622B">
        <w:rPr>
          <w:rFonts w:ascii="Times New Roman" w:hAnsi="Times New Roman" w:cs="Times New Roman"/>
          <w:sz w:val="28"/>
          <w:szCs w:val="28"/>
        </w:rPr>
        <w:t>-</w:t>
      </w:r>
      <w:r w:rsidRPr="00CE622B">
        <w:rPr>
          <w:rFonts w:ascii="Times New Roman" w:hAnsi="Times New Roman" w:cs="Times New Roman"/>
          <w:sz w:val="28"/>
          <w:szCs w:val="28"/>
        </w:rPr>
        <w:t>ФЗ</w:t>
      </w:r>
      <w:r w:rsidR="0006047B" w:rsidRPr="00CE622B">
        <w:rPr>
          <w:rFonts w:ascii="Times New Roman" w:hAnsi="Times New Roman" w:cs="Times New Roman"/>
          <w:sz w:val="28"/>
          <w:szCs w:val="28"/>
        </w:rPr>
        <w:t xml:space="preserve"> с 29.09.2021 года</w:t>
      </w:r>
      <w:r w:rsidRPr="00CE6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5D0" w:rsidRDefault="005615D0" w:rsidP="00DB25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3D" w:rsidRPr="00CE622B" w:rsidRDefault="0019113D" w:rsidP="00DB25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2B">
        <w:rPr>
          <w:rFonts w:ascii="Times New Roman" w:hAnsi="Times New Roman" w:cs="Times New Roman"/>
          <w:sz w:val="28"/>
          <w:szCs w:val="28"/>
        </w:rPr>
        <w:t>2. МКУ «СУБУ» г. Боготола произвести расчет, а также пред</w:t>
      </w:r>
      <w:r w:rsidR="0086053E" w:rsidRPr="00CE622B">
        <w:rPr>
          <w:rFonts w:ascii="Times New Roman" w:hAnsi="Times New Roman" w:cs="Times New Roman"/>
          <w:sz w:val="28"/>
          <w:szCs w:val="28"/>
        </w:rPr>
        <w:t>оставить все полагающие льготы и</w:t>
      </w:r>
      <w:r w:rsidRPr="00CE622B">
        <w:rPr>
          <w:rFonts w:ascii="Times New Roman" w:hAnsi="Times New Roman" w:cs="Times New Roman"/>
          <w:sz w:val="28"/>
          <w:szCs w:val="28"/>
        </w:rPr>
        <w:t xml:space="preserve"> компенсации. </w:t>
      </w:r>
    </w:p>
    <w:p w:rsidR="005615D0" w:rsidRDefault="005615D0" w:rsidP="0019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2" w:rsidRPr="00CE622B" w:rsidRDefault="00814E52" w:rsidP="0019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2B">
        <w:rPr>
          <w:rFonts w:ascii="Times New Roman" w:hAnsi="Times New Roman" w:cs="Times New Roman"/>
          <w:sz w:val="28"/>
          <w:szCs w:val="28"/>
        </w:rPr>
        <w:t>3</w:t>
      </w:r>
      <w:r w:rsidR="0086053E" w:rsidRPr="00CE622B">
        <w:rPr>
          <w:rFonts w:ascii="Times New Roman" w:hAnsi="Times New Roman" w:cs="Times New Roman"/>
          <w:sz w:val="28"/>
          <w:szCs w:val="28"/>
        </w:rPr>
        <w:t xml:space="preserve">. </w:t>
      </w:r>
      <w:r w:rsidRPr="00CE622B">
        <w:rPr>
          <w:rFonts w:ascii="Times New Roman" w:hAnsi="Times New Roman" w:cs="Times New Roman"/>
          <w:sz w:val="28"/>
          <w:szCs w:val="28"/>
        </w:rPr>
        <w:t>Признать утратившим силу решения</w:t>
      </w:r>
      <w:r w:rsidR="0086053E" w:rsidRPr="00CE622B">
        <w:rPr>
          <w:rFonts w:ascii="Times New Roman" w:hAnsi="Times New Roman" w:cs="Times New Roman"/>
          <w:sz w:val="28"/>
          <w:szCs w:val="28"/>
        </w:rPr>
        <w:t xml:space="preserve"> Боготольского городского Совета депутатов</w:t>
      </w:r>
      <w:r w:rsidRPr="00CE622B">
        <w:rPr>
          <w:rFonts w:ascii="Times New Roman" w:hAnsi="Times New Roman" w:cs="Times New Roman"/>
          <w:sz w:val="28"/>
          <w:szCs w:val="28"/>
        </w:rPr>
        <w:t>:</w:t>
      </w:r>
    </w:p>
    <w:p w:rsidR="00814E52" w:rsidRPr="00CE622B" w:rsidRDefault="00814E52" w:rsidP="0019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2B">
        <w:rPr>
          <w:rFonts w:ascii="Times New Roman" w:hAnsi="Times New Roman" w:cs="Times New Roman"/>
          <w:sz w:val="28"/>
          <w:szCs w:val="28"/>
        </w:rPr>
        <w:t>-</w:t>
      </w:r>
      <w:r w:rsidR="0086053E" w:rsidRPr="00CE622B">
        <w:rPr>
          <w:rFonts w:ascii="Times New Roman" w:hAnsi="Times New Roman" w:cs="Times New Roman"/>
          <w:sz w:val="28"/>
          <w:szCs w:val="28"/>
        </w:rPr>
        <w:t xml:space="preserve"> от</w:t>
      </w:r>
      <w:r w:rsidR="00AF0C77" w:rsidRPr="00CE622B">
        <w:rPr>
          <w:rFonts w:ascii="Times New Roman" w:hAnsi="Times New Roman" w:cs="Times New Roman"/>
          <w:sz w:val="28"/>
          <w:szCs w:val="28"/>
        </w:rPr>
        <w:t xml:space="preserve"> 26.03.2009 </w:t>
      </w:r>
      <w:r w:rsidR="009E500E" w:rsidRPr="00CE622B">
        <w:rPr>
          <w:rFonts w:ascii="Times New Roman" w:hAnsi="Times New Roman" w:cs="Times New Roman"/>
          <w:sz w:val="28"/>
          <w:szCs w:val="28"/>
        </w:rPr>
        <w:t>№ 16-444 «Об утверждении кандид</w:t>
      </w:r>
      <w:r w:rsidR="00AF0C77" w:rsidRPr="00CE622B">
        <w:rPr>
          <w:rFonts w:ascii="Times New Roman" w:hAnsi="Times New Roman" w:cs="Times New Roman"/>
          <w:sz w:val="28"/>
          <w:szCs w:val="28"/>
        </w:rPr>
        <w:t xml:space="preserve">атуры Казак Татьяны Васильевны </w:t>
      </w:r>
      <w:r w:rsidR="009E500E" w:rsidRPr="00CE622B">
        <w:rPr>
          <w:rFonts w:ascii="Times New Roman" w:hAnsi="Times New Roman" w:cs="Times New Roman"/>
          <w:sz w:val="28"/>
          <w:szCs w:val="28"/>
        </w:rPr>
        <w:t xml:space="preserve">для назначения на должность ведущего специалиста  контрольно </w:t>
      </w:r>
      <w:r w:rsidR="00DB25C4" w:rsidRPr="00CE622B">
        <w:rPr>
          <w:rFonts w:ascii="Times New Roman" w:hAnsi="Times New Roman" w:cs="Times New Roman"/>
          <w:sz w:val="28"/>
          <w:szCs w:val="28"/>
        </w:rPr>
        <w:t>-</w:t>
      </w:r>
      <w:r w:rsidR="009E500E" w:rsidRPr="00CE622B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Pr="00CE622B">
        <w:rPr>
          <w:rFonts w:ascii="Times New Roman" w:hAnsi="Times New Roman" w:cs="Times New Roman"/>
          <w:sz w:val="28"/>
          <w:szCs w:val="28"/>
        </w:rPr>
        <w:t>Боготольского городского Совета;</w:t>
      </w:r>
    </w:p>
    <w:p w:rsidR="0086053E" w:rsidRPr="00CE622B" w:rsidRDefault="00814E52" w:rsidP="00DB25C4">
      <w:pPr>
        <w:pStyle w:val="ConsPlusTitle"/>
        <w:widowControl/>
        <w:tabs>
          <w:tab w:val="left" w:pos="6480"/>
        </w:tabs>
        <w:ind w:firstLine="709"/>
        <w:jc w:val="both"/>
        <w:rPr>
          <w:b w:val="0"/>
          <w:sz w:val="28"/>
          <w:szCs w:val="28"/>
        </w:rPr>
      </w:pPr>
      <w:r w:rsidRPr="00CE622B">
        <w:rPr>
          <w:sz w:val="28"/>
          <w:szCs w:val="28"/>
        </w:rPr>
        <w:t xml:space="preserve">- </w:t>
      </w:r>
      <w:r w:rsidRPr="00CE622B">
        <w:rPr>
          <w:b w:val="0"/>
          <w:sz w:val="28"/>
          <w:szCs w:val="28"/>
        </w:rPr>
        <w:t>от 24.12.2015 № 2-25 «Об утверждении кандидатуры Казак Татьяны Васильевны для назначения на должность</w:t>
      </w:r>
      <w:r w:rsidRPr="00CE622B">
        <w:rPr>
          <w:sz w:val="28"/>
          <w:szCs w:val="28"/>
        </w:rPr>
        <w:t xml:space="preserve"> </w:t>
      </w:r>
      <w:r w:rsidRPr="00CE622B">
        <w:rPr>
          <w:b w:val="0"/>
          <w:sz w:val="28"/>
          <w:szCs w:val="28"/>
        </w:rPr>
        <w:t>председателя Контрольно-ревизионной комиссии города Боготола».</w:t>
      </w:r>
    </w:p>
    <w:p w:rsidR="0019113D" w:rsidRPr="00CE622B" w:rsidRDefault="00814E52" w:rsidP="0019113D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CE62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CE622B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19113D" w:rsidRPr="00CE62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9113D" w:rsidRPr="00CE622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19113D" w:rsidRPr="00CE62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9113D" w:rsidRPr="00CE62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 за собой.</w:t>
      </w:r>
    </w:p>
    <w:p w:rsidR="005615D0" w:rsidRDefault="005615D0" w:rsidP="0019113D">
      <w:pPr>
        <w:tabs>
          <w:tab w:val="num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3D" w:rsidRDefault="00814E52" w:rsidP="0019113D">
      <w:pPr>
        <w:tabs>
          <w:tab w:val="num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2B">
        <w:rPr>
          <w:rFonts w:ascii="Times New Roman" w:hAnsi="Times New Roman" w:cs="Times New Roman"/>
          <w:sz w:val="28"/>
          <w:szCs w:val="28"/>
        </w:rPr>
        <w:t>5</w:t>
      </w:r>
      <w:r w:rsidR="0019113D" w:rsidRPr="00CE622B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принятия. </w:t>
      </w:r>
    </w:p>
    <w:p w:rsidR="001E2A8B" w:rsidRDefault="001E2A8B" w:rsidP="0019113D">
      <w:pPr>
        <w:tabs>
          <w:tab w:val="num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A8B" w:rsidRPr="00CE622B" w:rsidRDefault="001E2A8B" w:rsidP="0019113D">
      <w:pPr>
        <w:tabs>
          <w:tab w:val="num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5D0" w:rsidRDefault="005615D0" w:rsidP="00561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F2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5615D0" w:rsidRPr="00C130AD" w:rsidRDefault="005615D0" w:rsidP="00561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AD">
        <w:rPr>
          <w:rFonts w:ascii="Times New Roman" w:hAnsi="Times New Roman" w:cs="Times New Roman"/>
          <w:sz w:val="28"/>
          <w:szCs w:val="28"/>
        </w:rPr>
        <w:t>Боготольского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D0" w:rsidRPr="00C130AD" w:rsidRDefault="005615D0" w:rsidP="005615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0AD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19113D" w:rsidRPr="00CE622B" w:rsidRDefault="0019113D" w:rsidP="0019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3D" w:rsidRPr="00CE622B" w:rsidRDefault="0019113D" w:rsidP="0019113D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113D" w:rsidRPr="00CE622B" w:rsidSect="005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13D"/>
    <w:rsid w:val="0006047B"/>
    <w:rsid w:val="000F37D7"/>
    <w:rsid w:val="0019113D"/>
    <w:rsid w:val="001E2A8B"/>
    <w:rsid w:val="002215A0"/>
    <w:rsid w:val="00251962"/>
    <w:rsid w:val="004C1E06"/>
    <w:rsid w:val="004E3263"/>
    <w:rsid w:val="005615D0"/>
    <w:rsid w:val="005719EB"/>
    <w:rsid w:val="005B5AE0"/>
    <w:rsid w:val="006B46FE"/>
    <w:rsid w:val="00734FCE"/>
    <w:rsid w:val="00806585"/>
    <w:rsid w:val="00814E52"/>
    <w:rsid w:val="0086053E"/>
    <w:rsid w:val="00901B90"/>
    <w:rsid w:val="009E500E"/>
    <w:rsid w:val="00A34091"/>
    <w:rsid w:val="00A419BC"/>
    <w:rsid w:val="00AF0C77"/>
    <w:rsid w:val="00B62265"/>
    <w:rsid w:val="00CE622B"/>
    <w:rsid w:val="00DB25C4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4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1145-FA65-437F-A907-3711BF74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Kygelnaya AV</dc:creator>
  <cp:keywords/>
  <dc:description/>
  <cp:lastModifiedBy>Savisko IV</cp:lastModifiedBy>
  <cp:revision>19</cp:revision>
  <cp:lastPrinted>2021-09-28T04:08:00Z</cp:lastPrinted>
  <dcterms:created xsi:type="dcterms:W3CDTF">2021-09-23T07:20:00Z</dcterms:created>
  <dcterms:modified xsi:type="dcterms:W3CDTF">2021-09-28T04:09:00Z</dcterms:modified>
</cp:coreProperties>
</file>