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AB17AA" w:rsidP="004F3D8D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4F3D8D">
        <w:rPr>
          <w:sz w:val="28"/>
          <w:szCs w:val="28"/>
        </w:rPr>
        <w:t>.</w:t>
      </w:r>
      <w:r w:rsidR="006906A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F3D8D">
        <w:rPr>
          <w:sz w:val="28"/>
          <w:szCs w:val="28"/>
        </w:rPr>
        <w:t>.201</w:t>
      </w:r>
      <w:r w:rsidR="00A33A4B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E63E38">
        <w:rPr>
          <w:sz w:val="28"/>
          <w:szCs w:val="28"/>
        </w:rPr>
        <w:t xml:space="preserve">      </w:t>
      </w:r>
      <w:r w:rsidR="00A33A4B">
        <w:rPr>
          <w:sz w:val="28"/>
          <w:szCs w:val="28"/>
        </w:rPr>
        <w:t xml:space="preserve">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 w:rsidR="00A33A4B">
        <w:rPr>
          <w:sz w:val="28"/>
          <w:szCs w:val="28"/>
        </w:rPr>
        <w:t>12-1</w:t>
      </w:r>
      <w:r w:rsidR="006906A2">
        <w:rPr>
          <w:sz w:val="28"/>
          <w:szCs w:val="28"/>
        </w:rPr>
        <w:t>5</w:t>
      </w:r>
      <w:r w:rsidR="00E63E38">
        <w:rPr>
          <w:sz w:val="28"/>
          <w:szCs w:val="28"/>
        </w:rPr>
        <w:t>2</w:t>
      </w:r>
      <w:r w:rsidR="004F3D8D">
        <w:rPr>
          <w:sz w:val="28"/>
          <w:szCs w:val="28"/>
        </w:rPr>
        <w:t xml:space="preserve"> </w:t>
      </w:r>
    </w:p>
    <w:p w:rsidR="002900E9" w:rsidRDefault="002900E9" w:rsidP="004F3D8D">
      <w:pPr>
        <w:rPr>
          <w:sz w:val="28"/>
          <w:szCs w:val="28"/>
        </w:rPr>
      </w:pPr>
    </w:p>
    <w:p w:rsidR="002900E9" w:rsidRDefault="002900E9" w:rsidP="002900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 семейных (родовых) захоронений на кладбищах города Боготола</w:t>
      </w:r>
    </w:p>
    <w:p w:rsidR="002900E9" w:rsidRDefault="002900E9" w:rsidP="002900E9">
      <w:pPr>
        <w:pStyle w:val="ConsPlusNormal"/>
        <w:ind w:firstLine="709"/>
        <w:jc w:val="both"/>
        <w:rPr>
          <w:szCs w:val="28"/>
        </w:rPr>
      </w:pPr>
    </w:p>
    <w:p w:rsidR="00DE419F" w:rsidRDefault="00A579B5" w:rsidP="00DE4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на создание семейных захоронений на территории общественных кладбищ города Боготола,  приведения нормативных правовых актов муниципального образования город Боготол в соответствие с действующим законодательством, руководствуясь Федеральными Законами от  12.01.1996 №8-ФЗ «О погребении и похоронном деле», от 06.10.</w:t>
      </w:r>
      <w:r w:rsidRPr="00A579B5">
        <w:rPr>
          <w:rFonts w:ascii="Times New Roman" w:hAnsi="Times New Roman" w:cs="Times New Roman"/>
          <w:sz w:val="28"/>
          <w:szCs w:val="28"/>
        </w:rPr>
        <w:t xml:space="preserve">2003 </w:t>
      </w:r>
      <w:hyperlink r:id="rId9" w:history="1">
        <w:r w:rsidRPr="00A579B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№131-ФЗ</w:t>
        </w:r>
      </w:hyperlink>
      <w:r w:rsidRPr="00A579B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Красноярского края от 24.04.1997 №13-487 «О семейных (родовых) захоронениях на территории Красноярского края», </w:t>
      </w:r>
      <w:hyperlink r:id="rId10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Pr="00A579B5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32,</w:t>
        </w:r>
      </w:hyperlink>
      <w:r w:rsidRPr="00A579B5">
        <w:rPr>
          <w:rFonts w:ascii="Times New Roman" w:hAnsi="Times New Roman" w:cs="Times New Roman"/>
          <w:sz w:val="28"/>
          <w:szCs w:val="28"/>
        </w:rPr>
        <w:t xml:space="preserve"> 70 Устава города Боготола, Боготольский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DE419F" w:rsidRDefault="00DE419F" w:rsidP="00DE4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0E9" w:rsidRDefault="002900E9" w:rsidP="002900E9">
      <w:pPr>
        <w:ind w:firstLine="709"/>
        <w:jc w:val="both"/>
        <w:rPr>
          <w:sz w:val="28"/>
          <w:szCs w:val="28"/>
        </w:rPr>
      </w:pPr>
      <w:r w:rsidRPr="00BD1EA1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</w:t>
      </w:r>
      <w:r w:rsidR="00E63E38">
        <w:rPr>
          <w:sz w:val="28"/>
          <w:szCs w:val="28"/>
        </w:rPr>
        <w:t>е</w:t>
      </w:r>
      <w:r>
        <w:rPr>
          <w:sz w:val="28"/>
          <w:szCs w:val="28"/>
        </w:rPr>
        <w:t xml:space="preserve"> об организации семейных (родовых) захоронений на кладбищах города Боготола</w:t>
      </w:r>
      <w:r w:rsidR="00E63E38">
        <w:rPr>
          <w:sz w:val="28"/>
          <w:szCs w:val="28"/>
        </w:rPr>
        <w:t xml:space="preserve"> согласно приложению.</w:t>
      </w:r>
    </w:p>
    <w:p w:rsidR="00DE419F" w:rsidRDefault="00DE419F" w:rsidP="002900E9">
      <w:pPr>
        <w:ind w:firstLine="709"/>
        <w:jc w:val="both"/>
        <w:rPr>
          <w:sz w:val="28"/>
          <w:szCs w:val="28"/>
        </w:rPr>
      </w:pPr>
    </w:p>
    <w:p w:rsidR="002900E9" w:rsidRPr="00BD1EA1" w:rsidRDefault="002900E9" w:rsidP="002900E9">
      <w:pPr>
        <w:ind w:firstLine="709"/>
        <w:jc w:val="both"/>
        <w:rPr>
          <w:sz w:val="28"/>
          <w:szCs w:val="28"/>
        </w:rPr>
      </w:pPr>
      <w:r w:rsidRPr="00BD1EA1">
        <w:rPr>
          <w:sz w:val="28"/>
          <w:szCs w:val="28"/>
        </w:rPr>
        <w:t xml:space="preserve">2. Признать утратившими силу </w:t>
      </w:r>
      <w:r w:rsidR="00E63E38">
        <w:rPr>
          <w:sz w:val="28"/>
          <w:szCs w:val="28"/>
        </w:rPr>
        <w:t>р</w:t>
      </w:r>
      <w:r w:rsidRPr="00BD1EA1">
        <w:rPr>
          <w:sz w:val="28"/>
          <w:szCs w:val="28"/>
        </w:rPr>
        <w:t>ешение Боготольского городского</w:t>
      </w:r>
      <w:r>
        <w:rPr>
          <w:sz w:val="28"/>
          <w:szCs w:val="28"/>
        </w:rPr>
        <w:t xml:space="preserve"> Совета депутатов</w:t>
      </w:r>
      <w:r w:rsidRPr="00BD1EA1">
        <w:rPr>
          <w:sz w:val="28"/>
          <w:szCs w:val="28"/>
        </w:rPr>
        <w:t xml:space="preserve"> </w:t>
      </w:r>
      <w:r>
        <w:rPr>
          <w:sz w:val="28"/>
          <w:szCs w:val="28"/>
        </w:rPr>
        <w:t>от 05.06.200</w:t>
      </w:r>
      <w:r w:rsidR="00AB17AA">
        <w:rPr>
          <w:sz w:val="28"/>
          <w:szCs w:val="28"/>
        </w:rPr>
        <w:t>7</w:t>
      </w:r>
      <w:r>
        <w:rPr>
          <w:sz w:val="28"/>
          <w:szCs w:val="28"/>
        </w:rPr>
        <w:t xml:space="preserve"> №9-249</w:t>
      </w:r>
      <w:r w:rsidR="00E63E38">
        <w:rPr>
          <w:sz w:val="28"/>
          <w:szCs w:val="28"/>
        </w:rPr>
        <w:t xml:space="preserve"> «Об утверждении </w:t>
      </w:r>
      <w:r w:rsidR="00E63E38" w:rsidRPr="00DF7398">
        <w:rPr>
          <w:sz w:val="28"/>
          <w:szCs w:val="28"/>
        </w:rPr>
        <w:t>Положени</w:t>
      </w:r>
      <w:r w:rsidR="00E63E38">
        <w:rPr>
          <w:sz w:val="28"/>
          <w:szCs w:val="28"/>
        </w:rPr>
        <w:t>я</w:t>
      </w:r>
      <w:r w:rsidR="00E63E38" w:rsidRPr="00DF7398">
        <w:rPr>
          <w:sz w:val="28"/>
          <w:szCs w:val="28"/>
        </w:rPr>
        <w:t xml:space="preserve"> </w:t>
      </w:r>
      <w:r w:rsidR="00E63E38">
        <w:rPr>
          <w:sz w:val="28"/>
          <w:szCs w:val="28"/>
        </w:rPr>
        <w:t>о</w:t>
      </w:r>
      <w:r w:rsidR="00E63E38" w:rsidRPr="00DF7398">
        <w:rPr>
          <w:sz w:val="28"/>
          <w:szCs w:val="28"/>
        </w:rPr>
        <w:t>б организации семейных (родовых) захоронений на кладбищах города Боготола</w:t>
      </w:r>
      <w:r w:rsidR="00E63E38">
        <w:rPr>
          <w:sz w:val="28"/>
          <w:szCs w:val="28"/>
        </w:rPr>
        <w:t>».</w:t>
      </w:r>
    </w:p>
    <w:p w:rsidR="00DE419F" w:rsidRDefault="00DE419F" w:rsidP="00E63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DB1" w:rsidRDefault="002900E9" w:rsidP="00DE419F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3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</w:t>
      </w:r>
      <w:r w:rsidR="00E63E38">
        <w:rPr>
          <w:rFonts w:ascii="Times New Roman" w:hAnsi="Times New Roman" w:cs="Times New Roman"/>
          <w:sz w:val="28"/>
          <w:szCs w:val="28"/>
        </w:rPr>
        <w:t>С</w:t>
      </w:r>
      <w:r w:rsidRPr="00E63E38">
        <w:rPr>
          <w:rFonts w:ascii="Times New Roman" w:hAnsi="Times New Roman" w:cs="Times New Roman"/>
          <w:sz w:val="28"/>
          <w:szCs w:val="28"/>
        </w:rPr>
        <w:t>овета депутатов по вопросам промышленности, транспорта, связи и коммунального хозяй</w:t>
      </w:r>
      <w:r w:rsidR="00E63E38">
        <w:rPr>
          <w:rFonts w:ascii="Times New Roman" w:hAnsi="Times New Roman" w:cs="Times New Roman"/>
          <w:sz w:val="28"/>
          <w:szCs w:val="28"/>
        </w:rPr>
        <w:t>ства (председатель Суворов В.Э.).</w:t>
      </w:r>
    </w:p>
    <w:p w:rsidR="00DE419F" w:rsidRPr="00E63E38" w:rsidRDefault="00DE419F" w:rsidP="00DE419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1CA" w:rsidRDefault="004601CA" w:rsidP="00E63E38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Опубликовать настоящее решение в официальном печатном издании газете «Земля боготольская», разместить на официальном сайте города Боготола </w:t>
      </w:r>
      <w:hyperlink r:id="rId11" w:history="1">
        <w:r w:rsidRPr="00B26364">
          <w:rPr>
            <w:rStyle w:val="af2"/>
            <w:color w:val="auto"/>
            <w:sz w:val="28"/>
            <w:szCs w:val="28"/>
            <w:lang w:val="en-US"/>
          </w:rPr>
          <w:t>www</w:t>
        </w:r>
        <w:r w:rsidRPr="00B26364">
          <w:rPr>
            <w:rStyle w:val="af2"/>
            <w:color w:val="auto"/>
            <w:sz w:val="28"/>
            <w:szCs w:val="28"/>
          </w:rPr>
          <w:t>.</w:t>
        </w:r>
        <w:r w:rsidRPr="00B26364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Pr="00B26364">
          <w:rPr>
            <w:rStyle w:val="af2"/>
            <w:color w:val="auto"/>
            <w:sz w:val="28"/>
            <w:szCs w:val="28"/>
          </w:rPr>
          <w:t>.</w:t>
        </w:r>
        <w:r w:rsidRPr="00B26364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  <w:r w:rsidRPr="00B26364">
        <w:rPr>
          <w:sz w:val="28"/>
          <w:szCs w:val="28"/>
        </w:rPr>
        <w:t>в сети Интернет.</w:t>
      </w:r>
    </w:p>
    <w:p w:rsidR="00786432" w:rsidRDefault="004601CA" w:rsidP="00786432">
      <w:pPr>
        <w:pStyle w:val="af5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5DB1">
        <w:rPr>
          <w:sz w:val="28"/>
          <w:szCs w:val="28"/>
        </w:rPr>
        <w:lastRenderedPageBreak/>
        <w:t>Настоящее решение вступает в силу в день, следующий за днем его официального опубликования.</w:t>
      </w:r>
    </w:p>
    <w:p w:rsidR="00DE419F" w:rsidRDefault="00DE419F" w:rsidP="00DE419F">
      <w:pPr>
        <w:pStyle w:val="af5"/>
        <w:ind w:left="709"/>
        <w:jc w:val="both"/>
        <w:rPr>
          <w:sz w:val="28"/>
          <w:szCs w:val="28"/>
        </w:rPr>
      </w:pPr>
    </w:p>
    <w:p w:rsidR="00DE419F" w:rsidRPr="00A579B5" w:rsidRDefault="00DE419F" w:rsidP="00DE419F">
      <w:pPr>
        <w:pStyle w:val="af5"/>
        <w:ind w:left="709"/>
        <w:jc w:val="both"/>
        <w:rPr>
          <w:sz w:val="28"/>
          <w:szCs w:val="28"/>
        </w:rPr>
      </w:pPr>
    </w:p>
    <w:p w:rsidR="007564CA" w:rsidRDefault="00A33A4B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7564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564CA">
        <w:rPr>
          <w:sz w:val="28"/>
          <w:szCs w:val="28"/>
        </w:rPr>
        <w:t xml:space="preserve"> города Боготола    </w:t>
      </w:r>
      <w:r>
        <w:rPr>
          <w:sz w:val="28"/>
          <w:szCs w:val="28"/>
        </w:rPr>
        <w:t xml:space="preserve">                        </w:t>
      </w:r>
      <w:r w:rsidR="007564CA">
        <w:rPr>
          <w:sz w:val="28"/>
          <w:szCs w:val="28"/>
        </w:rPr>
        <w:t>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DE419F" w:rsidRDefault="007564CA" w:rsidP="00DE419F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125DB1" w:rsidRDefault="00DE419F" w:rsidP="00E63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__________ Е.М. Деменкова</w:t>
      </w:r>
      <w:r w:rsidR="007564CA">
        <w:rPr>
          <w:sz w:val="28"/>
          <w:szCs w:val="28"/>
        </w:rPr>
        <w:t xml:space="preserve">                     </w:t>
      </w:r>
      <w:r w:rsidR="00A33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33A4B">
        <w:rPr>
          <w:sz w:val="28"/>
          <w:szCs w:val="28"/>
        </w:rPr>
        <w:t xml:space="preserve"> </w:t>
      </w:r>
      <w:r w:rsidR="007564CA">
        <w:rPr>
          <w:sz w:val="28"/>
          <w:szCs w:val="28"/>
        </w:rPr>
        <w:t xml:space="preserve"> __________ А.М. Рябчёнок</w:t>
      </w: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DE419F" w:rsidRDefault="00DE419F" w:rsidP="00E63E38">
      <w:pPr>
        <w:ind w:firstLine="5387"/>
        <w:rPr>
          <w:sz w:val="24"/>
          <w:szCs w:val="24"/>
        </w:rPr>
      </w:pPr>
    </w:p>
    <w:p w:rsidR="00E63E38" w:rsidRPr="00C93FA1" w:rsidRDefault="00E63E38" w:rsidP="00E63E38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lastRenderedPageBreak/>
        <w:t>Приложение</w:t>
      </w:r>
    </w:p>
    <w:p w:rsidR="00E63E38" w:rsidRPr="00C93FA1" w:rsidRDefault="00E63E38" w:rsidP="00E63E38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к решению Боготольского</w:t>
      </w:r>
    </w:p>
    <w:p w:rsidR="00E63E38" w:rsidRPr="00C93FA1" w:rsidRDefault="00E63E38" w:rsidP="00E63E38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>городского Совета депутатов</w:t>
      </w:r>
    </w:p>
    <w:p w:rsidR="00E63E38" w:rsidRDefault="00E63E38" w:rsidP="00E63E38">
      <w:pPr>
        <w:ind w:firstLine="5387"/>
        <w:rPr>
          <w:sz w:val="24"/>
          <w:szCs w:val="24"/>
        </w:rPr>
      </w:pPr>
      <w:r w:rsidRPr="00C93FA1">
        <w:rPr>
          <w:sz w:val="24"/>
          <w:szCs w:val="24"/>
        </w:rPr>
        <w:t xml:space="preserve">от </w:t>
      </w:r>
      <w:r>
        <w:rPr>
          <w:sz w:val="24"/>
          <w:szCs w:val="24"/>
        </w:rPr>
        <w:t>26.06.2018 № 12-152</w:t>
      </w:r>
    </w:p>
    <w:p w:rsidR="00E63E38" w:rsidRDefault="00E63E38" w:rsidP="00E63E38">
      <w:pPr>
        <w:ind w:right="-5"/>
        <w:jc w:val="right"/>
        <w:rPr>
          <w:sz w:val="28"/>
          <w:szCs w:val="28"/>
        </w:rPr>
      </w:pPr>
    </w:p>
    <w:p w:rsidR="00E63E38" w:rsidRDefault="00E63E38" w:rsidP="006452CC">
      <w:pPr>
        <w:ind w:right="-5"/>
        <w:jc w:val="both"/>
        <w:rPr>
          <w:sz w:val="28"/>
          <w:szCs w:val="28"/>
        </w:rPr>
      </w:pPr>
    </w:p>
    <w:p w:rsidR="00E63E38" w:rsidRPr="00363F87" w:rsidRDefault="00E63E38" w:rsidP="00E63E3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ПОЛОЖЕНИЕ</w:t>
      </w:r>
    </w:p>
    <w:p w:rsidR="00E63E38" w:rsidRPr="00363F87" w:rsidRDefault="00E63E38" w:rsidP="00E63E38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об организации семейных (родовых) захоронений на кладбищах города Боготола</w:t>
      </w:r>
    </w:p>
    <w:p w:rsidR="00E63E38" w:rsidRPr="00363F87" w:rsidRDefault="00E63E38" w:rsidP="00E63E3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Title"/>
        <w:widowControl/>
        <w:numPr>
          <w:ilvl w:val="0"/>
          <w:numId w:val="9"/>
        </w:numPr>
        <w:ind w:left="426" w:righ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F87">
        <w:rPr>
          <w:rFonts w:ascii="Times New Roman" w:hAnsi="Times New Roman" w:cs="Times New Roman"/>
          <w:b w:val="0"/>
          <w:sz w:val="28"/>
          <w:szCs w:val="28"/>
        </w:rPr>
        <w:t>ОБЩАЯ ЧАСТЬ</w:t>
      </w:r>
    </w:p>
    <w:p w:rsidR="00E63E38" w:rsidRPr="00363F87" w:rsidRDefault="00E63E38" w:rsidP="00E63E3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Настоящее Положение регулирует отношения, связанные с погребением умерших на семейных (родовых) захоронениях, и устанавливает: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размер платы за создание семейного (родового) захоронения;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F48">
        <w:rPr>
          <w:rFonts w:ascii="Times New Roman" w:hAnsi="Times New Roman" w:cs="Times New Roman"/>
          <w:sz w:val="28"/>
          <w:szCs w:val="28"/>
        </w:rPr>
        <w:t>- порядок учета семейных (родовых) захоронений;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правила содержания мест семейных (родовых) захоронений.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Семейные (родовые) захоронения граждан (далее - семейные захоронения) - отведенные в соответствии с этическими, санитарными и экологическими требованиями и правилами отдельные участки земли на общественных действующих кладбищах для захоронения тел (останков) умерших близких родственников.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Создаваемые семейные захоронения не подлежат сносу и могут быть перенесены только на основании правовых актов администрации города в случае угрозы постоянных затоплений, оползней, после землетрясений и других стихийных бедствий.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Правом на создание семейного захоронения обладают лица, состоящие в близком родстве.</w:t>
      </w:r>
    </w:p>
    <w:p w:rsidR="00E63E38" w:rsidRPr="00363F87" w:rsidRDefault="00E63E38" w:rsidP="00E63E38">
      <w:pPr>
        <w:pStyle w:val="ConsNormal"/>
        <w:widowControl/>
        <w:numPr>
          <w:ilvl w:val="2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К близким родственникам относятся: супруг, дети, родители, усыновленные, усыновители, родные братья, родные сестры, внуки, дедушки и бабушки.</w:t>
      </w:r>
    </w:p>
    <w:p w:rsidR="00E63E38" w:rsidRPr="00363F87" w:rsidRDefault="00E63E38" w:rsidP="00E63E38">
      <w:pPr>
        <w:pStyle w:val="ConsNormal"/>
        <w:widowControl/>
        <w:numPr>
          <w:ilvl w:val="2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Степень родства, указанного в подпункте 1.5.1, должна быть подтверждена соответствующими документами (свидетельство о рождении, свидетельство о браке, постановление об усыновлении и т.п.).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Норма отвода земельного участка для семейных захоронений составляет: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- два захоронения     -  </w:t>
      </w:r>
      <w:smartTag w:uri="urn:schemas-microsoft-com:office:smarttags" w:element="metricconverter">
        <w:smartTagPr>
          <w:attr w:name="ProductID" w:val="7,5 кв. м"/>
        </w:smartTagPr>
        <w:r w:rsidRPr="00363F87">
          <w:rPr>
            <w:rFonts w:ascii="Times New Roman" w:hAnsi="Times New Roman" w:cs="Times New Roman"/>
            <w:sz w:val="28"/>
            <w:szCs w:val="28"/>
          </w:rPr>
          <w:t>7,5 кв. м</w:t>
        </w:r>
      </w:smartTag>
      <w:r w:rsidRPr="00363F87">
        <w:rPr>
          <w:rFonts w:ascii="Times New Roman" w:hAnsi="Times New Roman" w:cs="Times New Roman"/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2,5 м"/>
        </w:smartTagPr>
        <w:r w:rsidRPr="00363F87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63F87">
        <w:rPr>
          <w:rFonts w:ascii="Times New Roman" w:hAnsi="Times New Roman" w:cs="Times New Roman"/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3,0 м"/>
        </w:smartTagPr>
        <w:r w:rsidRPr="00363F87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363F87">
        <w:rPr>
          <w:rFonts w:ascii="Times New Roman" w:hAnsi="Times New Roman" w:cs="Times New Roman"/>
          <w:sz w:val="28"/>
          <w:szCs w:val="28"/>
        </w:rPr>
        <w:t>);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три захоронения     - 11,25 кв. м (</w:t>
      </w:r>
      <w:smartTag w:uri="urn:schemas-microsoft-com:office:smarttags" w:element="metricconverter">
        <w:smartTagPr>
          <w:attr w:name="ProductID" w:val="2,5 м"/>
        </w:smartTagPr>
        <w:r w:rsidRPr="00363F87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63F87">
        <w:rPr>
          <w:rFonts w:ascii="Times New Roman" w:hAnsi="Times New Roman" w:cs="Times New Roman"/>
          <w:sz w:val="28"/>
          <w:szCs w:val="28"/>
        </w:rPr>
        <w:t xml:space="preserve"> × 4,5 м);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четыре захоронения  - 15,0 кв. м (</w:t>
      </w:r>
      <w:smartTag w:uri="urn:schemas-microsoft-com:office:smarttags" w:element="metricconverter">
        <w:smartTagPr>
          <w:attr w:name="ProductID" w:val="2,5 м"/>
        </w:smartTagPr>
        <w:r w:rsidRPr="00363F87">
          <w:rPr>
            <w:rFonts w:ascii="Times New Roman" w:hAnsi="Times New Roman" w:cs="Times New Roman"/>
            <w:sz w:val="28"/>
            <w:szCs w:val="28"/>
          </w:rPr>
          <w:t>2,5 м</w:t>
        </w:r>
      </w:smartTag>
      <w:r w:rsidRPr="00363F87">
        <w:rPr>
          <w:rFonts w:ascii="Times New Roman" w:hAnsi="Times New Roman" w:cs="Times New Roman"/>
          <w:sz w:val="28"/>
          <w:szCs w:val="28"/>
        </w:rPr>
        <w:t xml:space="preserve"> × 6,0 м);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пять захоронений    - 18,75 кв. м (2,5 м × 7,5 м);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Норма отвода земельного участка может быть увеличена.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lastRenderedPageBreak/>
        <w:t>Семейные захоронения организуются на действующих общественных кладбищах города.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0"/>
          <w:numId w:val="7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ПОРЯДОК ОФОРМЛЕНИЯ ДОКУМЕНТОВ О СОЗДАНИИ</w:t>
      </w:r>
    </w:p>
    <w:p w:rsidR="00E63E38" w:rsidRPr="00363F87" w:rsidRDefault="00E63E38" w:rsidP="00E63E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СЕМЕЙНОГО ЗАХОРОНЕНИЯ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Вопросы о создании семейных захоронений рассматриваются </w:t>
      </w:r>
      <w:r w:rsidRPr="00FF3962">
        <w:rPr>
          <w:rFonts w:ascii="Times New Roman" w:hAnsi="Times New Roman" w:cs="Times New Roman"/>
          <w:sz w:val="28"/>
          <w:szCs w:val="28"/>
        </w:rPr>
        <w:t>администрацией города Боготола не позднее тридцати дней со дня подачи заявления со всеми необходимыми документами</w:t>
      </w:r>
      <w:r w:rsidRPr="00363F87">
        <w:rPr>
          <w:rFonts w:ascii="Times New Roman" w:hAnsi="Times New Roman" w:cs="Times New Roman"/>
          <w:sz w:val="28"/>
          <w:szCs w:val="28"/>
        </w:rPr>
        <w:t>, указанными в п. 2.1 настоящего Положения.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Создание семейного захоронения осуществля</w:t>
      </w:r>
      <w:r>
        <w:rPr>
          <w:rFonts w:ascii="Times New Roman" w:hAnsi="Times New Roman" w:cs="Times New Roman"/>
          <w:sz w:val="28"/>
          <w:szCs w:val="28"/>
        </w:rPr>
        <w:t>ется на основании распоряжения Г</w:t>
      </w:r>
      <w:r w:rsidRPr="00363F87">
        <w:rPr>
          <w:rFonts w:ascii="Times New Roman" w:hAnsi="Times New Roman" w:cs="Times New Roman"/>
          <w:sz w:val="28"/>
          <w:szCs w:val="28"/>
        </w:rPr>
        <w:t>лавы города Боготола.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Для решения вопроса о создании семейного захоронения лица, указанные в пункте 1.5 настоящего Положения, представляют администрацию города Боготола следующие документы (подлинники или удостоверенные копии):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заявление в произвольной форме;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документы, подтверждающие наличие близких родственников, указанных в подпункте 1.5.2 настоящего Положения;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- справку </w:t>
      </w:r>
      <w:r>
        <w:rPr>
          <w:rFonts w:ascii="Times New Roman" w:hAnsi="Times New Roman" w:cs="Times New Roman"/>
          <w:sz w:val="28"/>
          <w:szCs w:val="28"/>
        </w:rPr>
        <w:t xml:space="preserve">МКУ «Специализированная служба по вопросам похоронного дела» города Боготол </w:t>
      </w:r>
      <w:r w:rsidRPr="00363F87">
        <w:rPr>
          <w:rFonts w:ascii="Times New Roman" w:hAnsi="Times New Roman" w:cs="Times New Roman"/>
          <w:sz w:val="28"/>
          <w:szCs w:val="28"/>
        </w:rPr>
        <w:t xml:space="preserve"> о возможности выделения земельного участка на общественном кладбище для создания семейного захоронения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Администрация города Боготола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проверяет полноту и достоверность сведений, изложенных в заявлении и подтверждающих документах;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готовит проект распоряжения главы города (в дальнейшем - распоряжение) о создании семейного захоронения;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выдает заявителю копию распоряжения главы города о создании семейного захоронения в течение 3 дней с момента его принятия;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выдает заявителю копию распоряжения главы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F87">
        <w:rPr>
          <w:rFonts w:ascii="Times New Roman" w:hAnsi="Times New Roman" w:cs="Times New Roman"/>
          <w:sz w:val="28"/>
          <w:szCs w:val="28"/>
        </w:rPr>
        <w:t>рода об отказе в  создании семейного захоронения в течение 3 дней с момента его принятия;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</w:rPr>
        <w:t>- осуществляет фиксирование и хранение информации о созданных семейных захоронениях</w:t>
      </w:r>
    </w:p>
    <w:p w:rsidR="00E63E38" w:rsidRPr="00363F87" w:rsidRDefault="00E63E38" w:rsidP="00E63E38">
      <w:pPr>
        <w:pStyle w:val="af5"/>
        <w:numPr>
          <w:ilvl w:val="1"/>
          <w:numId w:val="7"/>
        </w:numPr>
        <w:ind w:left="0" w:firstLine="709"/>
        <w:contextualSpacing w:val="0"/>
        <w:jc w:val="both"/>
        <w:rPr>
          <w:sz w:val="28"/>
        </w:rPr>
      </w:pPr>
      <w:r>
        <w:rPr>
          <w:sz w:val="28"/>
          <w:szCs w:val="28"/>
        </w:rPr>
        <w:t>МКУ «Специализированная служба по вопросам похоронного дела» города Боготол</w:t>
      </w:r>
      <w:r w:rsidRPr="00363F87">
        <w:rPr>
          <w:sz w:val="28"/>
        </w:rPr>
        <w:t>: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363F87">
        <w:rPr>
          <w:sz w:val="28"/>
          <w:szCs w:val="28"/>
        </w:rPr>
        <w:t>- отводит земельный участок для семейных захоронений в установленных размерах на основании распоряжения Главы г</w:t>
      </w:r>
      <w:r>
        <w:rPr>
          <w:sz w:val="28"/>
          <w:szCs w:val="28"/>
        </w:rPr>
        <w:t xml:space="preserve">орода </w:t>
      </w:r>
      <w:r w:rsidRPr="00363F87">
        <w:rPr>
          <w:sz w:val="28"/>
          <w:szCs w:val="28"/>
        </w:rPr>
        <w:t>Боготол в течение пяти дней с момента внесения платы за создание семейного захоронения;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готовит второй экземпляр (копию) исходных документов для включения их в паспорт семейного захоронения;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</w:rPr>
      </w:pPr>
      <w:r w:rsidRPr="00363F87">
        <w:rPr>
          <w:sz w:val="28"/>
          <w:szCs w:val="28"/>
        </w:rPr>
        <w:t>- регистрирует каждое семейное захоронение в течение трех дней после отвода земельного участка в книге регистрации по форме согласно приложению 1 к настоящему Положению</w:t>
      </w:r>
      <w:r w:rsidRPr="00363F87">
        <w:rPr>
          <w:sz w:val="28"/>
        </w:rPr>
        <w:t>;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363F87">
        <w:rPr>
          <w:sz w:val="28"/>
          <w:szCs w:val="28"/>
        </w:rPr>
        <w:lastRenderedPageBreak/>
        <w:t>- оформляет на каждое семейное захоронение паспорт семейного захоронения (в двух экземплярах) с указанием в нем места расположения и размера земельного участка, лица, на которое зарегистрирован участок, в течение десяти дней с момента регистрации. Паспорт семейного захоронения выдается лицу, на которое зарегистрирован участок;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363F87">
        <w:rPr>
          <w:sz w:val="28"/>
          <w:szCs w:val="28"/>
        </w:rPr>
        <w:t>- осуществляет по заявлению перерегистрацию семейного захоронения на другого близкого родственника. Заявление рассматривается в каждом отдельном случае в течение месяца со дня подачи. Заявление может быть подано лицом, на которое зарегистрировано семейное захоронение, или его близким родственником;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- вносит соответствующие изменения в паспорт при перерегистрации семейного захоронения в течение десяти дней с момента перерегистрации;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363F87">
        <w:rPr>
          <w:sz w:val="28"/>
          <w:szCs w:val="28"/>
        </w:rPr>
        <w:t xml:space="preserve">- в случае отмены распоряжения администрации города о создании семейного захоронения письменно извещает об этом лицо, на чье имя оформлено семейное захоронение; </w:t>
      </w:r>
    </w:p>
    <w:p w:rsidR="00E63E38" w:rsidRPr="00363F87" w:rsidRDefault="00E63E38" w:rsidP="00E63E38">
      <w:pPr>
        <w:pStyle w:val="af5"/>
        <w:ind w:left="0" w:firstLine="709"/>
        <w:contextualSpacing w:val="0"/>
        <w:jc w:val="both"/>
        <w:rPr>
          <w:sz w:val="28"/>
          <w:szCs w:val="28"/>
        </w:rPr>
      </w:pPr>
      <w:r w:rsidRPr="00363F87">
        <w:rPr>
          <w:sz w:val="28"/>
        </w:rPr>
        <w:t>- осуществляет контроль за надлежащим содержанием семейных захоронений и принимает меры к устранению выявленных нарушений;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Паспорт семейного захоронения: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На каждое семейное захоронение администрацией кладбища в течение десяти дней с момента регистрации оформляется паспорт семейного захоронения с указанием в нем места расположения земельного участка, размера, лица на которое зарегистрирован участок, а так же исходные документы, полученные администрацией города Боготола при оформлении семейного захоронения, распоряжение главы города Боготол о создании семейного захоронения;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Отказ в создании семейного захоронения может быть обжалован гражданином в судебном порядке в соответствии с действующим законодательством Российской Федерации.</w:t>
      </w:r>
    </w:p>
    <w:p w:rsidR="00E63E38" w:rsidRPr="00DA107C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0"/>
          <w:numId w:val="7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РАСХОДЫ ПРИ СОЗДАНИИ И СОДЕРЖАНИИ</w:t>
      </w:r>
    </w:p>
    <w:p w:rsidR="00E63E38" w:rsidRPr="00363F87" w:rsidRDefault="00E63E38" w:rsidP="00E63E3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СЕМЕЙНОГО ЗАХОРОНЕНИЯ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E63E38" w:rsidRDefault="00E63E38" w:rsidP="00E63E38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38">
        <w:rPr>
          <w:rFonts w:ascii="Times New Roman" w:hAnsi="Times New Roman" w:cs="Times New Roman"/>
          <w:sz w:val="28"/>
          <w:szCs w:val="28"/>
        </w:rPr>
        <w:t>За создание семейного захоронения взимается плата в размере, дифференцированном в зависимости от размеров предоставленного земельного участка, места его расположения и других факторов.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Осуществление содержания семейного захоронения производится лицом, на имя которого зарегистрировано семейное захоронение.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Плата за создание семейного захоронения - единовременная плата за резервирование земельного участка на общественном кладбище.</w:t>
      </w:r>
    </w:p>
    <w:p w:rsidR="00E63E38" w:rsidRPr="00E63E38" w:rsidRDefault="00E63E38" w:rsidP="00E63E38">
      <w:pPr>
        <w:pStyle w:val="ConsPlusNormal"/>
        <w:numPr>
          <w:ilvl w:val="1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38">
        <w:rPr>
          <w:rFonts w:ascii="Times New Roman" w:hAnsi="Times New Roman" w:cs="Times New Roman"/>
          <w:sz w:val="28"/>
          <w:szCs w:val="28"/>
        </w:rPr>
        <w:t>Размер платы указывается в распоряжении главы города Боготол.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Плата вносится заявителем в течение двух месяцев с момента издания распоряжения главы города Боготол о создании семейного захоронения и зачисляется в бюджет города Боготола.</w:t>
      </w:r>
    </w:p>
    <w:p w:rsidR="00E63E38" w:rsidRPr="00E63E38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lastRenderedPageBreak/>
        <w:t>В случае невнесения в указанный срок платы, Глава города Боготола вправе приостановить исполнение правового акта о создании семейного захоронения либо отменить его.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Default="00E63E38" w:rsidP="00E63E38">
      <w:pPr>
        <w:pStyle w:val="ConsNormal"/>
        <w:widowControl/>
        <w:numPr>
          <w:ilvl w:val="0"/>
          <w:numId w:val="7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ПОРЯДОК ПОГРЕБЕНИЯ НА СЕМЕЙНОМ ЗАХОРОНЕНИИ</w:t>
      </w:r>
    </w:p>
    <w:p w:rsidR="00E63E38" w:rsidRDefault="00E63E38" w:rsidP="00E63E38">
      <w:pPr>
        <w:pStyle w:val="ConsNormal"/>
        <w:widowControl/>
        <w:ind w:left="709"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E38" w:rsidRPr="00DA107C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07C">
        <w:rPr>
          <w:rFonts w:ascii="Times New Roman" w:hAnsi="Times New Roman" w:cs="Times New Roman"/>
          <w:sz w:val="28"/>
          <w:szCs w:val="28"/>
        </w:rPr>
        <w:t>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При погребении на семейных захоронениях гражданам гарантируется оказание услуг на безвозмездной основе, определенных Федеральным законом "О погребении и похоронном деле".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Погребение на семейных захоронениях производится на основании представленного паспорта семейного захоронения по письменному заявлению лица, на имя которого зарегистрировано семейное захоронение.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 ходатайству лица, на имя которого зарегистрировано семейное захоронение, на семейном захоронении могут быть погребены лица, не относящиеся к близким родственникам.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Каждое погребение в семейном захоронении регистрируется администрацией кладбища в книге регистрации семейного захоронения с указанием номеров земельного участка и могилы. 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В паспорте семейного захоронения администрацией кладбища делается отметка о захоронении.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Надмогильные сооружения (надгробные плиты, памятники, ограды, цветники, цоколи и др.) на могилах семейного захоронения устанавливаются или заменяются на другие на общих основаниях, после чего регистрируются администрацией кладбища.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Установка новых или нанесение на имеющиеся надмогильные сооружения надписей, не отражающих сведений о действительно захороненных в данном месте умерших, запрещается.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7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Установленные гражданами на семейном захоронении надмогильные сооружения являются их собственностью.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0"/>
          <w:numId w:val="8"/>
        </w:numPr>
        <w:ind w:left="0" w:right="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ПОРЯДОК СОДЕРЖАНИЯ СЕМЕЙНОГО ЗАХОРОНЕНИЯ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Лица, на имя которых зарегистрированы семейные захоронения, обязаны содержать сооружения и зеленые насаждения (оформленный могильный холм, памятник, цоколь, цветник, оформленные сведения о захороненных) в надлежащем состоянии.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На выполнение предусмотренных в п. 5.1 обязанностей между лицом, на имя которого зарегистрировано семейное захоронение, и администрацией кладбища может быть заключен отдельный договор.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При отсутствии надлежащего ухода за семейным захоронением более чем в течение трех лет распоряжение о создании семейного </w:t>
      </w:r>
      <w:r w:rsidRPr="00363F87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захоронения может быть отменено Главой города Боготола 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МКУ «Специализированная служба по вопросам похоронного дела» города Боготол</w:t>
      </w:r>
      <w:r w:rsidRPr="00363F87">
        <w:rPr>
          <w:rFonts w:ascii="Times New Roman" w:hAnsi="Times New Roman" w:cs="Times New Roman"/>
          <w:sz w:val="28"/>
          <w:szCs w:val="28"/>
        </w:rPr>
        <w:t>.</w:t>
      </w: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Лицо, на имя которого зарегистрировано семейное захоронение, предварительно предупреждается </w:t>
      </w:r>
      <w:r>
        <w:rPr>
          <w:rFonts w:ascii="Times New Roman" w:hAnsi="Times New Roman" w:cs="Times New Roman"/>
          <w:sz w:val="28"/>
          <w:szCs w:val="28"/>
        </w:rPr>
        <w:t xml:space="preserve">МКУ «Специализированная служба по вопросам похоронного дела» города Боготол </w:t>
      </w:r>
      <w:r w:rsidRPr="00363F87">
        <w:rPr>
          <w:rFonts w:ascii="Times New Roman" w:hAnsi="Times New Roman" w:cs="Times New Roman"/>
          <w:sz w:val="28"/>
          <w:szCs w:val="28"/>
        </w:rPr>
        <w:t xml:space="preserve"> о необходимости приведения земельного участка, находящегося под семейным захоронением, в порядок путем выставления трафарета. На трафарете указывается требование к лицу о приведении семейного захоронения в надлежащий вид и предупреждение о последствиях неисполнения данного требования.</w:t>
      </w:r>
    </w:p>
    <w:p w:rsidR="00E63E38" w:rsidRPr="00363F87" w:rsidRDefault="00E63E38" w:rsidP="00E63E38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 xml:space="preserve">В случае если лицом, на имя которого зарегистрировано семейное захоронение, в течение трех лет после установки трафарета не исполняется требование </w:t>
      </w:r>
      <w:r>
        <w:rPr>
          <w:rFonts w:ascii="Times New Roman" w:hAnsi="Times New Roman" w:cs="Times New Roman"/>
          <w:sz w:val="28"/>
          <w:szCs w:val="28"/>
        </w:rPr>
        <w:t>МКУ «Специализированная служба по вопросам похоронного дела» города Боготол</w:t>
      </w:r>
      <w:r w:rsidRPr="00363F87">
        <w:rPr>
          <w:rFonts w:ascii="Times New Roman" w:hAnsi="Times New Roman" w:cs="Times New Roman"/>
          <w:sz w:val="28"/>
          <w:szCs w:val="28"/>
        </w:rPr>
        <w:t>, последняя выходит с представлением к Главе города Боготола об отмене распоряжения о создании семейного захоронения и об использовании свободных земельных участков на семейном захоронении на общих основаниях.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0"/>
          <w:numId w:val="8"/>
        </w:numPr>
        <w:ind w:left="0"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ОТВЕТСТВЕННОСТЬ ЗА НАРУШЕНИЕ ПОЛОЖЕНИЯ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rmal"/>
        <w:widowControl/>
        <w:numPr>
          <w:ilvl w:val="1"/>
          <w:numId w:val="8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87">
        <w:rPr>
          <w:rFonts w:ascii="Times New Roman" w:hAnsi="Times New Roman" w:cs="Times New Roman"/>
          <w:sz w:val="28"/>
          <w:szCs w:val="28"/>
        </w:rPr>
        <w:t>За несоблюдение правил создания семейных захоронений, порядка их регистрации, перерегистрации, обслуживания и содержания лица, виновные в нарушении, несут ответственность в соответствии с действующим законодательством.</w:t>
      </w: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  <w:sectPr w:rsidR="00E63E38" w:rsidRPr="00363F87" w:rsidSect="00DE419F">
          <w:pgSz w:w="11907" w:h="16840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об организации семейных (родовых)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захоронений на кладбищах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города Боготола</w:t>
      </w:r>
    </w:p>
    <w:p w:rsidR="00E63E38" w:rsidRPr="00363F87" w:rsidRDefault="00E63E38" w:rsidP="00E63E38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p w:rsidR="00E63E38" w:rsidRPr="00363F87" w:rsidRDefault="00E63E38" w:rsidP="00E63E38">
      <w:pPr>
        <w:pStyle w:val="ConsNormal"/>
        <w:widowControl/>
        <w:ind w:right="0"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КНИГА</w:t>
      </w:r>
    </w:p>
    <w:p w:rsidR="00E63E38" w:rsidRPr="00363F87" w:rsidRDefault="00E63E38" w:rsidP="00E63E3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РЕГИСТРАЦИИ СЕМЕЙНОГО ЗАХОРОНЕНИЯ</w:t>
      </w:r>
    </w:p>
    <w:p w:rsidR="00E63E38" w:rsidRPr="00363F87" w:rsidRDefault="00E63E38" w:rsidP="00E63E38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(ФОРМА)</w:t>
      </w:r>
    </w:p>
    <w:p w:rsidR="00E63E38" w:rsidRPr="00363F87" w:rsidRDefault="00E63E38" w:rsidP="00E63E38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1592"/>
        <w:gridCol w:w="1607"/>
        <w:gridCol w:w="992"/>
        <w:gridCol w:w="709"/>
        <w:gridCol w:w="992"/>
        <w:gridCol w:w="1559"/>
        <w:gridCol w:w="1560"/>
        <w:gridCol w:w="1559"/>
        <w:gridCol w:w="1701"/>
        <w:gridCol w:w="1923"/>
      </w:tblGrid>
      <w:tr w:rsidR="00E63E38" w:rsidRPr="00363F87" w:rsidTr="00D465A3">
        <w:trPr>
          <w:trHeight w:val="240"/>
        </w:trPr>
        <w:tc>
          <w:tcPr>
            <w:tcW w:w="4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распоряжения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адм. города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создании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семейного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захоронения 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Место нахождения семейного захоронения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семейного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оформившего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семейное 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оформившего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семейное 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лице, 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захороненном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семейном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захоронении </w:t>
            </w:r>
          </w:p>
        </w:tc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Данные   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о произведенных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подзахоронениях</w:t>
            </w:r>
          </w:p>
        </w:tc>
      </w:tr>
      <w:tr w:rsidR="00E63E38" w:rsidRPr="00363F87" w:rsidTr="00D465A3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кладбища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сектора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>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63F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могилы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38" w:rsidRPr="00D950DA" w:rsidTr="00D465A3">
        <w:trPr>
          <w:trHeight w:val="24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363F87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E38" w:rsidRPr="00D950DA" w:rsidTr="00D465A3">
        <w:trPr>
          <w:trHeight w:val="1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38" w:rsidRPr="00D950DA" w:rsidTr="00D465A3">
        <w:trPr>
          <w:trHeight w:val="1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38" w:rsidRPr="00D950DA" w:rsidTr="00D465A3">
        <w:trPr>
          <w:trHeight w:val="1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E38" w:rsidRPr="00D950DA" w:rsidTr="00D465A3">
        <w:trPr>
          <w:trHeight w:val="120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E38" w:rsidRPr="00D950DA" w:rsidRDefault="00E63E38" w:rsidP="00D465A3">
            <w:pPr>
              <w:pStyle w:val="ConsCell"/>
              <w:widowControl/>
              <w:ind w:righ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E38" w:rsidRDefault="00E63E38" w:rsidP="00E63E38">
      <w:pPr>
        <w:pStyle w:val="ConsNonformat"/>
        <w:widowControl/>
        <w:ind w:right="0" w:firstLine="709"/>
        <w:rPr>
          <w:rFonts w:ascii="Times New Roman" w:hAnsi="Times New Roman" w:cs="Times New Roman"/>
          <w:sz w:val="24"/>
          <w:szCs w:val="24"/>
        </w:rPr>
        <w:sectPr w:rsidR="00E63E38" w:rsidSect="00D32AB9">
          <w:pgSz w:w="16840" w:h="11907" w:orient="landscape"/>
          <w:pgMar w:top="1701" w:right="851" w:bottom="851" w:left="851" w:header="720" w:footer="720" w:gutter="0"/>
          <w:pgNumType w:start="1"/>
          <w:cols w:space="720"/>
          <w:docGrid w:linePitch="360"/>
        </w:sectPr>
      </w:pPr>
    </w:p>
    <w:p w:rsidR="00E63E38" w:rsidRPr="00E63E38" w:rsidRDefault="00E63E38" w:rsidP="00E63E38">
      <w:pPr>
        <w:pStyle w:val="ConsPlusNormal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E3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3E38" w:rsidRPr="00E63E38" w:rsidRDefault="00E63E38" w:rsidP="00E63E38">
      <w:pPr>
        <w:pStyle w:val="ConsPlusNormal"/>
        <w:ind w:firstLine="552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63E38">
        <w:rPr>
          <w:rFonts w:ascii="Times New Roman" w:hAnsi="Times New Roman" w:cs="Times New Roman"/>
          <w:sz w:val="24"/>
          <w:szCs w:val="24"/>
        </w:rPr>
        <w:t>к Положению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об организации семейных (родовых)</w:t>
      </w:r>
    </w:p>
    <w:p w:rsidR="00E63E38" w:rsidRPr="00363F87" w:rsidRDefault="00E63E38" w:rsidP="00E63E38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F87">
        <w:rPr>
          <w:rFonts w:ascii="Times New Roman" w:hAnsi="Times New Roman" w:cs="Times New Roman"/>
          <w:sz w:val="24"/>
          <w:szCs w:val="24"/>
        </w:rPr>
        <w:t>захоронений на кладбищах</w:t>
      </w:r>
    </w:p>
    <w:p w:rsidR="00E63E38" w:rsidRDefault="00E63E38" w:rsidP="00E63E38">
      <w:pPr>
        <w:pStyle w:val="af5"/>
        <w:ind w:left="0" w:firstLine="708"/>
        <w:jc w:val="right"/>
        <w:rPr>
          <w:i/>
          <w:sz w:val="28"/>
          <w:szCs w:val="28"/>
        </w:rPr>
      </w:pPr>
      <w:r w:rsidRPr="00363F87">
        <w:rPr>
          <w:sz w:val="24"/>
          <w:szCs w:val="24"/>
        </w:rPr>
        <w:t>города Боготола</w:t>
      </w:r>
    </w:p>
    <w:p w:rsidR="00E63E38" w:rsidRDefault="00E63E38" w:rsidP="00E63E38">
      <w:pPr>
        <w:pStyle w:val="af5"/>
        <w:ind w:left="0" w:firstLine="708"/>
        <w:jc w:val="center"/>
        <w:rPr>
          <w:b/>
          <w:sz w:val="28"/>
          <w:szCs w:val="28"/>
        </w:rPr>
      </w:pPr>
    </w:p>
    <w:p w:rsidR="00E63E38" w:rsidRDefault="00E63E38" w:rsidP="00E63E38">
      <w:pPr>
        <w:pStyle w:val="af5"/>
        <w:ind w:left="0" w:firstLine="708"/>
        <w:jc w:val="center"/>
        <w:rPr>
          <w:b/>
          <w:sz w:val="28"/>
          <w:szCs w:val="28"/>
        </w:rPr>
      </w:pPr>
    </w:p>
    <w:p w:rsidR="00E63E38" w:rsidRDefault="00E63E38" w:rsidP="00E63E38">
      <w:pPr>
        <w:pStyle w:val="af5"/>
        <w:ind w:left="0" w:firstLine="708"/>
        <w:jc w:val="center"/>
        <w:rPr>
          <w:b/>
          <w:sz w:val="28"/>
          <w:szCs w:val="28"/>
        </w:rPr>
      </w:pPr>
    </w:p>
    <w:p w:rsidR="00E63E38" w:rsidRPr="000E5D77" w:rsidRDefault="00E63E38" w:rsidP="00E63E38">
      <w:pPr>
        <w:pStyle w:val="af5"/>
        <w:ind w:left="0" w:firstLine="708"/>
        <w:jc w:val="center"/>
        <w:rPr>
          <w:b/>
          <w:sz w:val="28"/>
          <w:szCs w:val="28"/>
        </w:rPr>
      </w:pPr>
      <w:r w:rsidRPr="000E5D77">
        <w:rPr>
          <w:b/>
          <w:sz w:val="28"/>
          <w:szCs w:val="28"/>
        </w:rPr>
        <w:t xml:space="preserve">Расчет размера платы за создание семейного (родового) захоронения </w:t>
      </w:r>
    </w:p>
    <w:p w:rsidR="00E63E38" w:rsidRDefault="00E63E38" w:rsidP="00E63E38">
      <w:pPr>
        <w:pStyle w:val="af5"/>
        <w:ind w:left="0" w:firstLine="708"/>
        <w:jc w:val="center"/>
        <w:rPr>
          <w:i/>
          <w:sz w:val="28"/>
          <w:szCs w:val="28"/>
        </w:rPr>
      </w:pPr>
    </w:p>
    <w:p w:rsidR="00E63E38" w:rsidRDefault="00E63E38" w:rsidP="00E63E38">
      <w:pPr>
        <w:pStyle w:val="af5"/>
        <w:ind w:left="0" w:firstLine="708"/>
        <w:jc w:val="center"/>
        <w:rPr>
          <w:i/>
          <w:sz w:val="28"/>
          <w:szCs w:val="28"/>
        </w:rPr>
      </w:pPr>
    </w:p>
    <w:p w:rsidR="00E63E38" w:rsidRPr="006A166A" w:rsidRDefault="00E63E38" w:rsidP="00E63E38">
      <w:pPr>
        <w:pStyle w:val="af5"/>
        <w:ind w:left="0" w:firstLine="708"/>
        <w:jc w:val="center"/>
        <w:rPr>
          <w:i/>
          <w:sz w:val="28"/>
          <w:szCs w:val="28"/>
        </w:rPr>
      </w:pPr>
      <w:r w:rsidRPr="006A166A">
        <w:rPr>
          <w:i/>
          <w:sz w:val="28"/>
          <w:szCs w:val="28"/>
        </w:rPr>
        <w:t>Р</w:t>
      </w:r>
      <w:r w:rsidRPr="006A166A">
        <w:rPr>
          <w:i/>
          <w:sz w:val="28"/>
          <w:szCs w:val="28"/>
          <w:vertAlign w:val="subscript"/>
        </w:rPr>
        <w:t>пл</w:t>
      </w:r>
      <w:r w:rsidRPr="006A166A">
        <w:rPr>
          <w:i/>
          <w:sz w:val="28"/>
          <w:szCs w:val="28"/>
        </w:rPr>
        <w:t>=УП</w:t>
      </w:r>
      <w:r w:rsidRPr="006A166A">
        <w:rPr>
          <w:i/>
          <w:sz w:val="28"/>
          <w:szCs w:val="28"/>
          <w:vertAlign w:val="subscript"/>
        </w:rPr>
        <w:t>кс</w:t>
      </w:r>
      <w:r w:rsidRPr="006A166A">
        <w:rPr>
          <w:i/>
          <w:sz w:val="28"/>
          <w:szCs w:val="28"/>
        </w:rPr>
        <w:t>×ПЛ</w:t>
      </w:r>
      <w:r w:rsidRPr="006A166A">
        <w:rPr>
          <w:i/>
          <w:sz w:val="28"/>
          <w:szCs w:val="28"/>
          <w:vertAlign w:val="subscript"/>
        </w:rPr>
        <w:t>кв.м</w:t>
      </w:r>
      <w:r>
        <w:rPr>
          <w:i/>
          <w:sz w:val="28"/>
          <w:szCs w:val="28"/>
        </w:rPr>
        <w:t xml:space="preserve">, </w:t>
      </w:r>
      <w:r w:rsidRPr="006A166A">
        <w:rPr>
          <w:i/>
          <w:sz w:val="28"/>
          <w:szCs w:val="28"/>
        </w:rPr>
        <w:t>где</w:t>
      </w:r>
    </w:p>
    <w:p w:rsidR="00E63E38" w:rsidRDefault="00E63E38" w:rsidP="00E63E38">
      <w:pPr>
        <w:pStyle w:val="af5"/>
        <w:ind w:left="0" w:firstLine="708"/>
        <w:jc w:val="both"/>
        <w:rPr>
          <w:i/>
          <w:sz w:val="28"/>
          <w:szCs w:val="28"/>
        </w:rPr>
      </w:pPr>
    </w:p>
    <w:p w:rsidR="00E63E38" w:rsidRDefault="00E63E38" w:rsidP="00E63E38">
      <w:pPr>
        <w:pStyle w:val="af5"/>
        <w:ind w:left="0" w:firstLine="708"/>
        <w:jc w:val="both"/>
        <w:rPr>
          <w:sz w:val="28"/>
          <w:szCs w:val="28"/>
        </w:rPr>
      </w:pPr>
      <w:r w:rsidRPr="006A166A">
        <w:rPr>
          <w:i/>
          <w:sz w:val="28"/>
          <w:szCs w:val="28"/>
        </w:rPr>
        <w:t>Р</w:t>
      </w:r>
      <w:r w:rsidRPr="006A166A">
        <w:rPr>
          <w:i/>
          <w:sz w:val="28"/>
          <w:szCs w:val="28"/>
          <w:vertAlign w:val="subscript"/>
        </w:rPr>
        <w:t>пл</w:t>
      </w:r>
      <w:r>
        <w:rPr>
          <w:sz w:val="28"/>
          <w:szCs w:val="28"/>
        </w:rPr>
        <w:t xml:space="preserve"> – размер платы за создание семейного захоронения </w:t>
      </w:r>
    </w:p>
    <w:p w:rsidR="00E63E38" w:rsidRDefault="00E63E38" w:rsidP="00E63E38">
      <w:pPr>
        <w:pStyle w:val="af5"/>
        <w:ind w:left="0" w:firstLine="708"/>
        <w:jc w:val="both"/>
        <w:rPr>
          <w:sz w:val="28"/>
          <w:szCs w:val="28"/>
        </w:rPr>
      </w:pPr>
      <w:r w:rsidRPr="006A166A">
        <w:rPr>
          <w:i/>
          <w:sz w:val="28"/>
          <w:szCs w:val="28"/>
        </w:rPr>
        <w:t>УП</w:t>
      </w:r>
      <w:r w:rsidRPr="006A166A">
        <w:rPr>
          <w:i/>
          <w:sz w:val="28"/>
          <w:szCs w:val="28"/>
          <w:vertAlign w:val="subscript"/>
        </w:rPr>
        <w:t>кс</w:t>
      </w:r>
      <w:r>
        <w:rPr>
          <w:sz w:val="28"/>
          <w:szCs w:val="28"/>
        </w:rPr>
        <w:t xml:space="preserve"> – удельный показатель кадастровой стоимости (руб/кв.м) земельного участка на территории которого создается семейное захоронение </w:t>
      </w:r>
    </w:p>
    <w:p w:rsidR="00E63E38" w:rsidRDefault="00E63E38" w:rsidP="00E63E38">
      <w:pPr>
        <w:pStyle w:val="af5"/>
        <w:ind w:left="0" w:firstLine="708"/>
        <w:jc w:val="both"/>
        <w:rPr>
          <w:sz w:val="28"/>
          <w:szCs w:val="28"/>
        </w:rPr>
      </w:pPr>
      <w:r w:rsidRPr="006A166A">
        <w:rPr>
          <w:i/>
          <w:sz w:val="28"/>
          <w:szCs w:val="28"/>
        </w:rPr>
        <w:t>ПЛ</w:t>
      </w:r>
      <w:r w:rsidRPr="006A166A">
        <w:rPr>
          <w:i/>
          <w:sz w:val="28"/>
          <w:szCs w:val="28"/>
          <w:vertAlign w:val="subscript"/>
        </w:rPr>
        <w:t>кв.м</w:t>
      </w:r>
      <w:r>
        <w:rPr>
          <w:sz w:val="28"/>
          <w:szCs w:val="28"/>
        </w:rPr>
        <w:t xml:space="preserve"> – площадь создаваемого семейного захоронения в квадратных метрах</w:t>
      </w: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D96C11" w:rsidRPr="00E20F51" w:rsidRDefault="00D96C11" w:rsidP="00E63E38">
      <w:pPr>
        <w:pStyle w:val="af5"/>
        <w:ind w:left="0" w:firstLine="708"/>
        <w:jc w:val="both"/>
        <w:rPr>
          <w:sz w:val="28"/>
          <w:szCs w:val="28"/>
        </w:rPr>
      </w:pPr>
    </w:p>
    <w:p w:rsidR="00E63E38" w:rsidRDefault="00E63E38" w:rsidP="00E63E38">
      <w:pPr>
        <w:ind w:firstLine="709"/>
      </w:pPr>
    </w:p>
    <w:p w:rsidR="00D96C11" w:rsidRDefault="00D96C11" w:rsidP="00D96C11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96C11" w:rsidRDefault="00D96C11" w:rsidP="00D96C11">
      <w:pPr>
        <w:pStyle w:val="ConsPlusNonformat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t>к Положению об организации семейных (родовых) захоронений на кладбищах города Боготол</w:t>
      </w:r>
      <w:r>
        <w:t xml:space="preserve">                                </w:t>
      </w:r>
    </w:p>
    <w:p w:rsidR="00D96C11" w:rsidRDefault="00D96C11" w:rsidP="00D96C11">
      <w:pPr>
        <w:pStyle w:val="ConsPlusNonformat"/>
        <w:jc w:val="both"/>
      </w:pPr>
    </w:p>
    <w:p w:rsidR="00D96C11" w:rsidRDefault="00D96C11" w:rsidP="00D96C11">
      <w:pPr>
        <w:pStyle w:val="ConsPlusNonformat"/>
        <w:jc w:val="both"/>
      </w:pPr>
    </w:p>
    <w:p w:rsidR="00D96C11" w:rsidRDefault="00D96C11" w:rsidP="00D96C11">
      <w:pPr>
        <w:pStyle w:val="ConsPlusNonformat"/>
        <w:jc w:val="both"/>
      </w:pPr>
      <w:r>
        <w:t>ЗАЯВЛЕНИЕ</w:t>
      </w:r>
    </w:p>
    <w:p w:rsidR="00D96C11" w:rsidRDefault="00D96C11" w:rsidP="00D96C11">
      <w:pPr>
        <w:pStyle w:val="ConsPlusNonformat"/>
        <w:jc w:val="both"/>
      </w:pPr>
      <w:r>
        <w:t>О ПРЕДОСТАВЛЕНИИ МЕСТА ДЛЯ СЕМЕЙНОГО (РОДОВОГО) ЗАХОРОНЕНИЯ</w:t>
      </w:r>
    </w:p>
    <w:p w:rsidR="00D96C11" w:rsidRDefault="00D96C11" w:rsidP="00D96C11">
      <w:pPr>
        <w:pStyle w:val="ConsPlusNonformat"/>
        <w:jc w:val="both"/>
        <w:outlineLvl w:val="0"/>
      </w:pPr>
    </w:p>
    <w:p w:rsidR="00D96C11" w:rsidRDefault="00D96C11" w:rsidP="00D96C11">
      <w:pPr>
        <w:pStyle w:val="ConsPlusNonformat"/>
        <w:jc w:val="both"/>
      </w:pPr>
      <w:r>
        <w:t>Главе города Боготол ________________________________________________________</w:t>
      </w:r>
    </w:p>
    <w:p w:rsidR="00D96C11" w:rsidRDefault="00D96C11" w:rsidP="00D96C11">
      <w:pPr>
        <w:pStyle w:val="ConsPlusNonformat"/>
        <w:jc w:val="both"/>
      </w:pPr>
      <w:r>
        <w:t>от __________________________________________________________________________</w:t>
      </w:r>
    </w:p>
    <w:p w:rsidR="00D96C11" w:rsidRDefault="00D96C11" w:rsidP="00D96C11">
      <w:pPr>
        <w:pStyle w:val="ConsPlusNonformat"/>
        <w:jc w:val="both"/>
      </w:pPr>
      <w:r>
        <w:t>_____________________________________________________________________________</w:t>
      </w:r>
    </w:p>
    <w:p w:rsidR="00D96C11" w:rsidRDefault="00D96C11" w:rsidP="00D96C11">
      <w:pPr>
        <w:pStyle w:val="ConsPlusNonformat"/>
        <w:jc w:val="both"/>
      </w:pPr>
      <w:r>
        <w:t xml:space="preserve">   (ФИО лица, взявшего на себя обязанность осуществить погребение умершего)</w:t>
      </w:r>
    </w:p>
    <w:p w:rsidR="00D96C11" w:rsidRDefault="00D96C11" w:rsidP="00D96C11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C11" w:rsidRDefault="00D96C11" w:rsidP="00D96C11">
      <w:pPr>
        <w:pStyle w:val="ConsPlusNonformat"/>
        <w:jc w:val="both"/>
      </w:pPr>
      <w:r>
        <w:t xml:space="preserve">              (паспортные данные, место регистрации, телефон)</w:t>
      </w:r>
    </w:p>
    <w:p w:rsidR="00D96C11" w:rsidRDefault="00D96C11" w:rsidP="00D96C11">
      <w:pPr>
        <w:pStyle w:val="ConsPlusNonformat"/>
        <w:jc w:val="both"/>
      </w:pPr>
      <w:r>
        <w:t xml:space="preserve">                              адрес, телефон)</w:t>
      </w:r>
    </w:p>
    <w:p w:rsidR="00D96C11" w:rsidRDefault="00D96C11" w:rsidP="00D96C11">
      <w:pPr>
        <w:pStyle w:val="ConsPlusNonformat"/>
        <w:jc w:val="both"/>
      </w:pPr>
    </w:p>
    <w:p w:rsidR="00D96C11" w:rsidRDefault="00D96C11" w:rsidP="00D96C11">
      <w:pPr>
        <w:pStyle w:val="ConsPlusNonformat"/>
        <w:jc w:val="both"/>
      </w:pPr>
      <w:r>
        <w:t xml:space="preserve">                                 ЗАЯВЛЕНИЕ</w:t>
      </w:r>
    </w:p>
    <w:p w:rsidR="00D96C11" w:rsidRDefault="00D96C11" w:rsidP="00D96C11">
      <w:pPr>
        <w:pStyle w:val="ConsPlusNonformat"/>
        <w:jc w:val="both"/>
      </w:pPr>
    </w:p>
    <w:p w:rsidR="00D96C11" w:rsidRDefault="00D96C11" w:rsidP="00D96C11">
      <w:pPr>
        <w:pStyle w:val="ConsPlusNonformat"/>
        <w:jc w:val="both"/>
      </w:pPr>
      <w:r>
        <w:t xml:space="preserve">    Прошу предоставить место на _____________________ кладбище для создания</w:t>
      </w:r>
    </w:p>
    <w:p w:rsidR="00D96C11" w:rsidRDefault="00D96C11" w:rsidP="00D96C11">
      <w:pPr>
        <w:pStyle w:val="ConsPlusNonformat"/>
        <w:jc w:val="both"/>
      </w:pPr>
      <w:r>
        <w:t>семейного (родового) захоронения.</w:t>
      </w:r>
    </w:p>
    <w:p w:rsidR="00D96C11" w:rsidRDefault="00D96C11" w:rsidP="00D96C11">
      <w:pPr>
        <w:pStyle w:val="ConsPlusNonformat"/>
        <w:jc w:val="both"/>
      </w:pPr>
      <w:r>
        <w:t xml:space="preserve">    Под погребение в настоящее время рядом с родственным захоронением _____</w:t>
      </w:r>
    </w:p>
    <w:p w:rsidR="00D96C11" w:rsidRDefault="00D96C11" w:rsidP="00D96C11">
      <w:pPr>
        <w:pStyle w:val="ConsPlusNonformat"/>
        <w:jc w:val="both"/>
      </w:pPr>
      <w:r>
        <w:t>___________________________________________________ под будущее погребение.</w:t>
      </w:r>
    </w:p>
    <w:p w:rsidR="00D96C11" w:rsidRDefault="00D96C11" w:rsidP="00D96C11">
      <w:pPr>
        <w:pStyle w:val="ConsPlusNonformat"/>
        <w:jc w:val="both"/>
      </w:pPr>
      <w:r>
        <w:t xml:space="preserve">         (фамилия, имя, отчество умершего(ей)</w:t>
      </w:r>
    </w:p>
    <w:p w:rsidR="00D96C11" w:rsidRDefault="00D96C11" w:rsidP="00D96C11">
      <w:pPr>
        <w:pStyle w:val="ConsPlusNonformat"/>
        <w:jc w:val="both"/>
      </w:pPr>
      <w:r>
        <w:t>Прилагаю копии документов:</w:t>
      </w:r>
    </w:p>
    <w:p w:rsidR="00D96C11" w:rsidRDefault="00D96C11" w:rsidP="00D96C11">
      <w:pPr>
        <w:pStyle w:val="ConsPlusNonformat"/>
        <w:jc w:val="both"/>
      </w:pPr>
      <w:r>
        <w:t xml:space="preserve">    1. Копия   паспорта   или  иного  документа,  удостоверяющего  личность</w:t>
      </w:r>
    </w:p>
    <w:p w:rsidR="00D96C11" w:rsidRDefault="00D96C11" w:rsidP="00D96C11">
      <w:pPr>
        <w:pStyle w:val="ConsPlusNonformat"/>
        <w:jc w:val="both"/>
      </w:pPr>
      <w:r>
        <w:t>заявителя, с приложением подлинника для сверки.</w:t>
      </w:r>
    </w:p>
    <w:p w:rsidR="00D96C11" w:rsidRDefault="00D96C11" w:rsidP="00D96C11">
      <w:pPr>
        <w:pStyle w:val="ConsPlusNonformat"/>
        <w:jc w:val="both"/>
      </w:pPr>
      <w:r>
        <w:t xml:space="preserve">    2. Копии  документов,  подтверждающих  наличие  двух  и  более  близких</w:t>
      </w:r>
    </w:p>
    <w:p w:rsidR="00D96C11" w:rsidRDefault="00D96C11" w:rsidP="00D96C11">
      <w:pPr>
        <w:pStyle w:val="ConsPlusNonformat"/>
        <w:jc w:val="both"/>
      </w:pPr>
      <w:r>
        <w:t>родственников (иных родственников), с приложением подлинников для сверки.</w:t>
      </w:r>
    </w:p>
    <w:p w:rsidR="00D96C11" w:rsidRDefault="00D96C11" w:rsidP="00D96C11">
      <w:pPr>
        <w:pStyle w:val="ConsPlusNonformat"/>
        <w:jc w:val="both"/>
      </w:pPr>
      <w:r>
        <w:t xml:space="preserve">    3. Копии  медицинского свидетельства о смерти и свидетельства о смерти,</w:t>
      </w:r>
    </w:p>
    <w:p w:rsidR="00D96C11" w:rsidRDefault="00D96C11" w:rsidP="00D96C11">
      <w:pPr>
        <w:pStyle w:val="ConsPlusNonformat"/>
        <w:jc w:val="both"/>
      </w:pPr>
      <w:r>
        <w:t>выдаваемого  органами   ЗАГС   (в   случае, если  погребение  должно   быть</w:t>
      </w:r>
    </w:p>
    <w:p w:rsidR="00D96C11" w:rsidRDefault="00D96C11" w:rsidP="00D96C11">
      <w:pPr>
        <w:pStyle w:val="ConsPlusNonformat"/>
        <w:jc w:val="both"/>
      </w:pPr>
      <w:r>
        <w:t>осуществлено в настоящее время).</w:t>
      </w:r>
    </w:p>
    <w:p w:rsidR="00D96C11" w:rsidRDefault="00D96C11" w:rsidP="00D96C11">
      <w:pPr>
        <w:pStyle w:val="ConsPlusNonformat"/>
        <w:jc w:val="both"/>
      </w:pPr>
      <w:r>
        <w:t xml:space="preserve">    Плату  за  резервирование  места  для  семейного (родового) захоронения</w:t>
      </w:r>
    </w:p>
    <w:p w:rsidR="00D96C11" w:rsidRDefault="00D96C11" w:rsidP="00D96C11">
      <w:pPr>
        <w:pStyle w:val="ConsPlusNonformat"/>
        <w:jc w:val="both"/>
      </w:pPr>
      <w:r>
        <w:t>в размере ___________________ рублей обязуюсь осуществить не позднее десяти</w:t>
      </w:r>
    </w:p>
    <w:p w:rsidR="00D96C11" w:rsidRDefault="00D96C11" w:rsidP="00D96C11">
      <w:pPr>
        <w:pStyle w:val="ConsPlusNonformat"/>
        <w:jc w:val="both"/>
      </w:pPr>
      <w:r>
        <w:t>календарных   дней   со   дня   принятия  решения  о  предоставлении  места</w:t>
      </w:r>
    </w:p>
    <w:p w:rsidR="00D96C11" w:rsidRDefault="00D96C11" w:rsidP="00D96C11">
      <w:pPr>
        <w:pStyle w:val="ConsPlusNonformat"/>
        <w:jc w:val="both"/>
      </w:pPr>
      <w:r>
        <w:t>захоронения.   Обязуюсь   обеспечить   содержание   предоставленного  места</w:t>
      </w:r>
    </w:p>
    <w:p w:rsidR="00D96C11" w:rsidRDefault="00D96C11" w:rsidP="00D96C11">
      <w:pPr>
        <w:pStyle w:val="ConsPlusNonformat"/>
        <w:jc w:val="both"/>
      </w:pPr>
      <w:r>
        <w:t>захоронения,   установку   ограды  и  надмогильных  сооружений  производить</w:t>
      </w:r>
    </w:p>
    <w:p w:rsidR="00D96C11" w:rsidRDefault="00D96C11" w:rsidP="00D96C11">
      <w:pPr>
        <w:pStyle w:val="ConsPlusNonformat"/>
        <w:jc w:val="both"/>
      </w:pPr>
      <w:r>
        <w:t>в  пределах  предоставленного  места  захоронения. С Правилами содержания и</w:t>
      </w:r>
    </w:p>
    <w:p w:rsidR="00D96C11" w:rsidRDefault="00D96C11" w:rsidP="00D96C11">
      <w:pPr>
        <w:pStyle w:val="ConsPlusNonformat"/>
        <w:jc w:val="both"/>
      </w:pPr>
      <w:r>
        <w:t>посещения  кладбищ,  а  также с Правилами установки надмогильных сооружений</w:t>
      </w:r>
    </w:p>
    <w:p w:rsidR="00D96C11" w:rsidRDefault="00D96C11" w:rsidP="00D96C11">
      <w:pPr>
        <w:pStyle w:val="ConsPlusNonformat"/>
        <w:jc w:val="both"/>
      </w:pPr>
      <w:r>
        <w:t>ознакомлен(а).</w:t>
      </w:r>
    </w:p>
    <w:p w:rsidR="00D96C11" w:rsidRDefault="00D96C11" w:rsidP="00D96C11">
      <w:pPr>
        <w:pStyle w:val="ConsPlusNonformat"/>
        <w:jc w:val="both"/>
      </w:pPr>
      <w:r>
        <w:t xml:space="preserve">    За правильность сведений несу полную ответственность.</w:t>
      </w:r>
    </w:p>
    <w:p w:rsidR="00D96C11" w:rsidRDefault="00D96C11" w:rsidP="00D96C11">
      <w:pPr>
        <w:pStyle w:val="ConsPlusNonformat"/>
        <w:jc w:val="both"/>
      </w:pPr>
      <w:r>
        <w:t xml:space="preserve">    Ответственный за захоронение:</w:t>
      </w:r>
    </w:p>
    <w:p w:rsidR="00D96C11" w:rsidRDefault="00D96C11" w:rsidP="00D96C11">
      <w:pPr>
        <w:pStyle w:val="ConsPlusNonformat"/>
        <w:jc w:val="both"/>
      </w:pPr>
    </w:p>
    <w:p w:rsidR="00D96C11" w:rsidRDefault="00D96C11" w:rsidP="00D96C11">
      <w:pPr>
        <w:pStyle w:val="ConsPlusNonformat"/>
        <w:jc w:val="both"/>
      </w:pPr>
      <w:r>
        <w:t>Подпись ________ /______________________________/ "__" ________ 20__ г.</w:t>
      </w:r>
    </w:p>
    <w:p w:rsidR="00D96C11" w:rsidRDefault="00D96C11" w:rsidP="00D96C11">
      <w:pPr>
        <w:pStyle w:val="ConsPlusNonformat"/>
        <w:jc w:val="both"/>
      </w:pPr>
      <w:r>
        <w:t>(ФИО)</w:t>
      </w:r>
    </w:p>
    <w:p w:rsidR="00D96C11" w:rsidRDefault="00D96C11" w:rsidP="00D96C11">
      <w:pPr>
        <w:pStyle w:val="ConsPlusNonformat"/>
        <w:jc w:val="both"/>
      </w:pPr>
      <w:r>
        <w:t xml:space="preserve">    </w:t>
      </w:r>
    </w:p>
    <w:p w:rsidR="00D96C11" w:rsidRDefault="00D96C11" w:rsidP="00D96C11">
      <w:pPr>
        <w:jc w:val="both"/>
      </w:pPr>
    </w:p>
    <w:p w:rsidR="00D96C11" w:rsidRDefault="00D96C11" w:rsidP="00D96C11">
      <w:pPr>
        <w:jc w:val="both"/>
      </w:pPr>
    </w:p>
    <w:p w:rsidR="00D96C11" w:rsidRDefault="00D96C11" w:rsidP="00D96C11">
      <w:pPr>
        <w:jc w:val="both"/>
      </w:pPr>
    </w:p>
    <w:p w:rsidR="00D96C11" w:rsidRDefault="00D96C11" w:rsidP="00D96C11">
      <w:pPr>
        <w:jc w:val="both"/>
      </w:pPr>
    </w:p>
    <w:p w:rsidR="00D96C11" w:rsidRDefault="00D96C11" w:rsidP="00D96C11">
      <w:pPr>
        <w:jc w:val="both"/>
      </w:pPr>
    </w:p>
    <w:p w:rsidR="00D96C11" w:rsidRDefault="00D96C11" w:rsidP="00D96C1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27.07.2006 №152-ФЗ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использование фото-, видео - изображений со мной, ознакомлен с юридическими последствиями отказа предоставить свои персональные данные. </w:t>
      </w:r>
    </w:p>
    <w:p w:rsidR="00D96C11" w:rsidRDefault="00D96C11" w:rsidP="00D96C1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______________</w:t>
      </w:r>
    </w:p>
    <w:p w:rsidR="00D96C11" w:rsidRDefault="00D96C11" w:rsidP="00D96C11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(подпись)                                                    (дата)</w:t>
      </w:r>
    </w:p>
    <w:p w:rsidR="00D96C11" w:rsidRDefault="00D96C11" w:rsidP="00D96C11">
      <w:pPr>
        <w:ind w:firstLine="709"/>
        <w:jc w:val="both"/>
      </w:pPr>
    </w:p>
    <w:p w:rsidR="00125DB1" w:rsidRDefault="00125DB1" w:rsidP="006452CC">
      <w:pPr>
        <w:ind w:right="-5"/>
        <w:jc w:val="both"/>
        <w:rPr>
          <w:sz w:val="28"/>
          <w:szCs w:val="28"/>
        </w:rPr>
      </w:pPr>
    </w:p>
    <w:sectPr w:rsidR="00125DB1" w:rsidSect="006452CC">
      <w:headerReference w:type="default" r:id="rId12"/>
      <w:footerReference w:type="default" r:id="rId13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E0" w:rsidRDefault="00785CE0" w:rsidP="00EF1DF2">
      <w:r>
        <w:separator/>
      </w:r>
    </w:p>
  </w:endnote>
  <w:endnote w:type="continuationSeparator" w:id="1">
    <w:p w:rsidR="00785CE0" w:rsidRDefault="00785CE0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E0" w:rsidRDefault="00785CE0" w:rsidP="00EF1DF2">
      <w:r>
        <w:separator/>
      </w:r>
    </w:p>
  </w:footnote>
  <w:footnote w:type="continuationSeparator" w:id="1">
    <w:p w:rsidR="00785CE0" w:rsidRDefault="00785CE0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57A7"/>
    <w:multiLevelType w:val="hybridMultilevel"/>
    <w:tmpl w:val="D04443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10FB5"/>
    <w:multiLevelType w:val="multilevel"/>
    <w:tmpl w:val="3D44CF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5CA52F2"/>
    <w:multiLevelType w:val="multilevel"/>
    <w:tmpl w:val="5CDCE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4A8E5BED"/>
    <w:multiLevelType w:val="multilevel"/>
    <w:tmpl w:val="DE9CC6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7455E61"/>
    <w:multiLevelType w:val="hybridMultilevel"/>
    <w:tmpl w:val="49FE2308"/>
    <w:lvl w:ilvl="0" w:tplc="86D2BB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31F8A"/>
    <w:rsid w:val="00044B1A"/>
    <w:rsid w:val="00062C38"/>
    <w:rsid w:val="00065351"/>
    <w:rsid w:val="00074B2E"/>
    <w:rsid w:val="0008696B"/>
    <w:rsid w:val="000A12EA"/>
    <w:rsid w:val="000C446B"/>
    <w:rsid w:val="000C73D4"/>
    <w:rsid w:val="000E5402"/>
    <w:rsid w:val="000E6AAE"/>
    <w:rsid w:val="000F7556"/>
    <w:rsid w:val="001002F6"/>
    <w:rsid w:val="0010293D"/>
    <w:rsid w:val="00106638"/>
    <w:rsid w:val="0011249B"/>
    <w:rsid w:val="00125DB1"/>
    <w:rsid w:val="00155C2D"/>
    <w:rsid w:val="001824CF"/>
    <w:rsid w:val="001857EA"/>
    <w:rsid w:val="001A12BF"/>
    <w:rsid w:val="001F4DE0"/>
    <w:rsid w:val="002221DC"/>
    <w:rsid w:val="00247561"/>
    <w:rsid w:val="00250FED"/>
    <w:rsid w:val="002523E9"/>
    <w:rsid w:val="0027696A"/>
    <w:rsid w:val="002900E9"/>
    <w:rsid w:val="00291E96"/>
    <w:rsid w:val="00327A60"/>
    <w:rsid w:val="00331D7F"/>
    <w:rsid w:val="00357C53"/>
    <w:rsid w:val="00380D58"/>
    <w:rsid w:val="00383EA5"/>
    <w:rsid w:val="00387FEA"/>
    <w:rsid w:val="004003AF"/>
    <w:rsid w:val="004241A3"/>
    <w:rsid w:val="00435373"/>
    <w:rsid w:val="004450D6"/>
    <w:rsid w:val="004551E5"/>
    <w:rsid w:val="004601CA"/>
    <w:rsid w:val="00466953"/>
    <w:rsid w:val="004B721F"/>
    <w:rsid w:val="004E1478"/>
    <w:rsid w:val="004F3D8D"/>
    <w:rsid w:val="004F7558"/>
    <w:rsid w:val="00503066"/>
    <w:rsid w:val="00507FCB"/>
    <w:rsid w:val="00532403"/>
    <w:rsid w:val="0058343F"/>
    <w:rsid w:val="005A2E63"/>
    <w:rsid w:val="005C7773"/>
    <w:rsid w:val="005E3464"/>
    <w:rsid w:val="005F45FA"/>
    <w:rsid w:val="005F4F75"/>
    <w:rsid w:val="006162F8"/>
    <w:rsid w:val="00641650"/>
    <w:rsid w:val="006452CC"/>
    <w:rsid w:val="00657D30"/>
    <w:rsid w:val="0067690C"/>
    <w:rsid w:val="006906A2"/>
    <w:rsid w:val="006978CD"/>
    <w:rsid w:val="006B6870"/>
    <w:rsid w:val="006E14EB"/>
    <w:rsid w:val="00713166"/>
    <w:rsid w:val="007362B3"/>
    <w:rsid w:val="007564CA"/>
    <w:rsid w:val="00785CE0"/>
    <w:rsid w:val="00786432"/>
    <w:rsid w:val="007D44C5"/>
    <w:rsid w:val="008100E8"/>
    <w:rsid w:val="008272E0"/>
    <w:rsid w:val="00831810"/>
    <w:rsid w:val="008400D6"/>
    <w:rsid w:val="00844734"/>
    <w:rsid w:val="00846A80"/>
    <w:rsid w:val="00882188"/>
    <w:rsid w:val="00896EAA"/>
    <w:rsid w:val="008D2D73"/>
    <w:rsid w:val="00965E54"/>
    <w:rsid w:val="00981A4A"/>
    <w:rsid w:val="009F4EDE"/>
    <w:rsid w:val="00A33A4B"/>
    <w:rsid w:val="00A579B5"/>
    <w:rsid w:val="00A93B33"/>
    <w:rsid w:val="00AB17AA"/>
    <w:rsid w:val="00AB66D7"/>
    <w:rsid w:val="00AC4C3E"/>
    <w:rsid w:val="00AD4522"/>
    <w:rsid w:val="00AF5A34"/>
    <w:rsid w:val="00B400DA"/>
    <w:rsid w:val="00B67BBD"/>
    <w:rsid w:val="00BC12D0"/>
    <w:rsid w:val="00BE6AF3"/>
    <w:rsid w:val="00BF08DF"/>
    <w:rsid w:val="00BF5D90"/>
    <w:rsid w:val="00C3289A"/>
    <w:rsid w:val="00C34959"/>
    <w:rsid w:val="00C40F81"/>
    <w:rsid w:val="00CE714D"/>
    <w:rsid w:val="00CF5A53"/>
    <w:rsid w:val="00D11446"/>
    <w:rsid w:val="00D12530"/>
    <w:rsid w:val="00D26C86"/>
    <w:rsid w:val="00D762D7"/>
    <w:rsid w:val="00D842E7"/>
    <w:rsid w:val="00D96C11"/>
    <w:rsid w:val="00DA27AE"/>
    <w:rsid w:val="00DB1DFC"/>
    <w:rsid w:val="00DE419F"/>
    <w:rsid w:val="00DF132A"/>
    <w:rsid w:val="00DF3431"/>
    <w:rsid w:val="00E0430F"/>
    <w:rsid w:val="00E075CA"/>
    <w:rsid w:val="00E51228"/>
    <w:rsid w:val="00E60EC6"/>
    <w:rsid w:val="00E615BF"/>
    <w:rsid w:val="00E63E38"/>
    <w:rsid w:val="00E73B04"/>
    <w:rsid w:val="00E751FD"/>
    <w:rsid w:val="00E7634E"/>
    <w:rsid w:val="00EA1E7F"/>
    <w:rsid w:val="00EC6D3B"/>
    <w:rsid w:val="00ED5068"/>
    <w:rsid w:val="00EE041D"/>
    <w:rsid w:val="00EF0672"/>
    <w:rsid w:val="00EF1DF2"/>
    <w:rsid w:val="00EF5E8F"/>
    <w:rsid w:val="00F0584A"/>
    <w:rsid w:val="00F16F9B"/>
    <w:rsid w:val="00F204F9"/>
    <w:rsid w:val="00F661F8"/>
    <w:rsid w:val="00F81BE3"/>
    <w:rsid w:val="00F97AB2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89A"/>
    <w:pPr>
      <w:ind w:left="720"/>
      <w:contextualSpacing/>
    </w:pPr>
  </w:style>
  <w:style w:type="paragraph" w:customStyle="1" w:styleId="ConsPlusNonformat">
    <w:name w:val="ConsPlusNonformat"/>
    <w:rsid w:val="00125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125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63E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63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3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E63E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gotol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B3D33DBA42417EAD9E17A97B41E312B9545EB24A8204222C0670BA6171AA264006EB5B35DE49C8B07B27M2A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A538841318C140CA96C54EBEB52FED301758810E711E366FF3FAFBC4A18122060D9324ABE1E04c7c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13</cp:revision>
  <cp:lastPrinted>2018-06-27T06:26:00Z</cp:lastPrinted>
  <dcterms:created xsi:type="dcterms:W3CDTF">2018-06-19T02:55:00Z</dcterms:created>
  <dcterms:modified xsi:type="dcterms:W3CDTF">2018-06-27T06:28:00Z</dcterms:modified>
</cp:coreProperties>
</file>